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Default="0039285B" w:rsidP="0039285B">
      <w:pPr>
        <w:jc w:val="center"/>
        <w:rPr>
          <w:rFonts w:ascii="Arial" w:hAnsi="Arial" w:cs="Arial"/>
          <w:b/>
          <w:i/>
          <w:sz w:val="22"/>
          <w:szCs w:val="22"/>
          <w:lang w:val="en-US"/>
        </w:rPr>
      </w:pPr>
    </w:p>
    <w:p w:rsidR="0039285B" w:rsidRPr="006B6DE9" w:rsidRDefault="0039285B" w:rsidP="0039285B">
      <w:pPr>
        <w:jc w:val="center"/>
        <w:rPr>
          <w:rFonts w:ascii="Arial" w:hAnsi="Arial" w:cs="Arial"/>
          <w:b/>
          <w:i/>
          <w:sz w:val="22"/>
          <w:szCs w:val="22"/>
          <w:lang w:val="en-US"/>
        </w:rPr>
      </w:pPr>
      <w:r w:rsidRPr="006B6DE9">
        <w:rPr>
          <w:rFonts w:ascii="Arial" w:hAnsi="Arial" w:cs="Arial"/>
          <w:b/>
          <w:i/>
          <w:sz w:val="22"/>
          <w:szCs w:val="22"/>
          <w:lang w:val="en-US"/>
        </w:rPr>
        <w:t>PERSONNEL</w:t>
      </w:r>
    </w:p>
    <w:p w:rsidR="0039285B" w:rsidRPr="006B6DE9" w:rsidRDefault="0039285B" w:rsidP="0039285B">
      <w:pPr>
        <w:jc w:val="center"/>
        <w:rPr>
          <w:rFonts w:ascii="Arial" w:hAnsi="Arial" w:cs="Arial"/>
          <w:b/>
          <w:sz w:val="22"/>
          <w:szCs w:val="22"/>
          <w:lang w:val="en-US"/>
        </w:rPr>
      </w:pPr>
      <w:r w:rsidRPr="006B6DE9">
        <w:rPr>
          <w:rFonts w:ascii="Arial" w:hAnsi="Arial" w:cs="Arial"/>
          <w:b/>
          <w:sz w:val="22"/>
          <w:szCs w:val="22"/>
          <w:lang w:val="en-US"/>
        </w:rPr>
        <w:t>POLICY</w:t>
      </w: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6B6DE9" w:rsidRDefault="0039285B" w:rsidP="0039285B">
      <w:pPr>
        <w:jc w:val="center"/>
        <w:rPr>
          <w:rFonts w:ascii="Arial" w:hAnsi="Arial" w:cs="Arial"/>
          <w:b/>
          <w:sz w:val="22"/>
          <w:szCs w:val="22"/>
          <w:lang w:val="en-US"/>
        </w:rPr>
      </w:pPr>
    </w:p>
    <w:p w:rsidR="0039285B" w:rsidRPr="00466102" w:rsidRDefault="0039285B" w:rsidP="0039285B">
      <w:pPr>
        <w:pBdr>
          <w:bottom w:val="single" w:sz="4" w:space="1" w:color="auto"/>
        </w:pBdr>
        <w:tabs>
          <w:tab w:val="left" w:pos="360"/>
        </w:tabs>
        <w:ind w:left="360" w:hanging="360"/>
        <w:jc w:val="right"/>
        <w:rPr>
          <w:rFonts w:ascii="Arial" w:hAnsi="Arial" w:cs="Arial"/>
          <w:b/>
          <w:sz w:val="22"/>
          <w:szCs w:val="22"/>
          <w:lang w:val="en-US"/>
        </w:rPr>
      </w:pPr>
      <w:r w:rsidRPr="00466102">
        <w:rPr>
          <w:rFonts w:ascii="Arial" w:hAnsi="Arial" w:cs="Arial"/>
          <w:b/>
          <w:sz w:val="22"/>
          <w:szCs w:val="22"/>
          <w:lang w:val="en-US"/>
        </w:rPr>
        <w:lastRenderedPageBreak/>
        <w:t xml:space="preserve">Bonfield Public Library Policy Manual – Personnel Policy </w:t>
      </w: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 xml:space="preserve">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b/>
          <w:sz w:val="22"/>
          <w:szCs w:val="22"/>
          <w:u w:val="single"/>
          <w:lang w:val="en-US"/>
        </w:rPr>
        <w:t>Per-1   JOB DES</w:t>
      </w:r>
      <w:r>
        <w:rPr>
          <w:rFonts w:ascii="Arial" w:hAnsi="Arial" w:cs="Arial"/>
          <w:b/>
          <w:sz w:val="22"/>
          <w:szCs w:val="22"/>
          <w:u w:val="single"/>
          <w:lang w:val="en-US"/>
        </w:rPr>
        <w:t>C</w:t>
      </w:r>
      <w:r w:rsidRPr="00466102">
        <w:rPr>
          <w:rFonts w:ascii="Arial" w:hAnsi="Arial" w:cs="Arial"/>
          <w:b/>
          <w:sz w:val="22"/>
          <w:szCs w:val="22"/>
          <w:u w:val="single"/>
          <w:lang w:val="en-US"/>
        </w:rPr>
        <w:t>RIPTIONS</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A written job description shall be developed for each staff position. The CEO’s job description shall be prepared by the Board. All other job descriptions shall be prepared by the CEO, in consultation with the personnel committee. A job description shall include the following:</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numPr>
          <w:ilvl w:val="0"/>
          <w:numId w:val="6"/>
        </w:numPr>
        <w:rPr>
          <w:rFonts w:ascii="Arial" w:hAnsi="Arial" w:cs="Arial"/>
          <w:sz w:val="22"/>
          <w:szCs w:val="22"/>
          <w:lang w:val="en-US"/>
        </w:rPr>
      </w:pPr>
      <w:r w:rsidRPr="00466102">
        <w:rPr>
          <w:rFonts w:ascii="Arial" w:hAnsi="Arial" w:cs="Arial"/>
          <w:sz w:val="22"/>
          <w:szCs w:val="22"/>
          <w:lang w:val="en-US"/>
        </w:rPr>
        <w:t>job title;</w:t>
      </w:r>
    </w:p>
    <w:p w:rsidR="0039285B" w:rsidRPr="00466102" w:rsidRDefault="0039285B" w:rsidP="0039285B">
      <w:pPr>
        <w:tabs>
          <w:tab w:val="left" w:pos="1080"/>
        </w:tabs>
        <w:rPr>
          <w:rFonts w:ascii="Arial" w:hAnsi="Arial" w:cs="Arial"/>
          <w:sz w:val="22"/>
          <w:szCs w:val="22"/>
          <w:lang w:val="en-US"/>
        </w:rPr>
      </w:pPr>
    </w:p>
    <w:p w:rsidR="0039285B" w:rsidRPr="00466102" w:rsidRDefault="0039285B" w:rsidP="0039285B">
      <w:pPr>
        <w:numPr>
          <w:ilvl w:val="0"/>
          <w:numId w:val="6"/>
        </w:numPr>
        <w:tabs>
          <w:tab w:val="left" w:pos="720"/>
          <w:tab w:val="left" w:pos="1080"/>
        </w:tabs>
        <w:rPr>
          <w:rFonts w:ascii="Arial" w:hAnsi="Arial" w:cs="Arial"/>
          <w:sz w:val="22"/>
          <w:szCs w:val="22"/>
          <w:lang w:val="en-US"/>
        </w:rPr>
      </w:pPr>
      <w:r w:rsidRPr="00466102">
        <w:rPr>
          <w:rFonts w:ascii="Arial" w:hAnsi="Arial" w:cs="Arial"/>
          <w:sz w:val="22"/>
          <w:szCs w:val="22"/>
          <w:lang w:val="en-US"/>
        </w:rPr>
        <w:t>qualifications required;</w:t>
      </w:r>
    </w:p>
    <w:p w:rsidR="0039285B" w:rsidRPr="00466102" w:rsidRDefault="0039285B" w:rsidP="0039285B">
      <w:pPr>
        <w:rPr>
          <w:rFonts w:ascii="Arial" w:hAnsi="Arial" w:cs="Arial"/>
          <w:sz w:val="22"/>
          <w:szCs w:val="22"/>
          <w:lang w:val="en-US"/>
        </w:rPr>
      </w:pPr>
    </w:p>
    <w:p w:rsidR="0039285B" w:rsidRPr="00466102" w:rsidRDefault="0039285B" w:rsidP="0039285B">
      <w:pPr>
        <w:numPr>
          <w:ilvl w:val="0"/>
          <w:numId w:val="6"/>
        </w:numPr>
        <w:tabs>
          <w:tab w:val="left" w:pos="720"/>
          <w:tab w:val="left" w:pos="1080"/>
        </w:tabs>
        <w:rPr>
          <w:rFonts w:ascii="Arial" w:hAnsi="Arial" w:cs="Arial"/>
          <w:sz w:val="22"/>
          <w:szCs w:val="22"/>
          <w:lang w:val="en-US"/>
        </w:rPr>
      </w:pPr>
      <w:r w:rsidRPr="00466102">
        <w:rPr>
          <w:rFonts w:ascii="Arial" w:hAnsi="Arial" w:cs="Arial"/>
          <w:sz w:val="22"/>
          <w:szCs w:val="22"/>
          <w:lang w:val="en-US"/>
        </w:rPr>
        <w:t xml:space="preserve">salary range; </w:t>
      </w:r>
    </w:p>
    <w:p w:rsidR="0039285B" w:rsidRPr="00466102" w:rsidRDefault="0039285B" w:rsidP="0039285B">
      <w:pPr>
        <w:tabs>
          <w:tab w:val="left" w:pos="720"/>
          <w:tab w:val="left" w:pos="1080"/>
        </w:tabs>
        <w:rPr>
          <w:rFonts w:ascii="Arial" w:hAnsi="Arial" w:cs="Arial"/>
          <w:sz w:val="22"/>
          <w:szCs w:val="22"/>
          <w:lang w:val="en-US"/>
        </w:rPr>
      </w:pPr>
    </w:p>
    <w:p w:rsidR="0039285B" w:rsidRPr="00466102" w:rsidRDefault="0039285B" w:rsidP="0039285B">
      <w:pPr>
        <w:numPr>
          <w:ilvl w:val="0"/>
          <w:numId w:val="6"/>
        </w:numPr>
        <w:tabs>
          <w:tab w:val="left" w:pos="720"/>
          <w:tab w:val="left" w:pos="1080"/>
        </w:tabs>
        <w:rPr>
          <w:rFonts w:ascii="Arial" w:hAnsi="Arial" w:cs="Arial"/>
          <w:sz w:val="22"/>
          <w:szCs w:val="22"/>
          <w:lang w:val="en-US"/>
        </w:rPr>
      </w:pPr>
      <w:r w:rsidRPr="00466102">
        <w:rPr>
          <w:rFonts w:ascii="Arial" w:hAnsi="Arial" w:cs="Arial"/>
          <w:sz w:val="22"/>
          <w:szCs w:val="22"/>
          <w:lang w:val="en-US"/>
        </w:rPr>
        <w:t>hours to be worked;</w:t>
      </w:r>
    </w:p>
    <w:p w:rsidR="0039285B" w:rsidRPr="00466102" w:rsidRDefault="0039285B" w:rsidP="0039285B">
      <w:pPr>
        <w:ind w:firstLine="360"/>
        <w:rPr>
          <w:rFonts w:ascii="Arial" w:hAnsi="Arial" w:cs="Arial"/>
          <w:sz w:val="22"/>
          <w:szCs w:val="22"/>
          <w:lang w:val="en-US"/>
        </w:rPr>
      </w:pPr>
    </w:p>
    <w:p w:rsidR="0039285B" w:rsidRPr="00466102" w:rsidRDefault="0039285B" w:rsidP="0039285B">
      <w:pPr>
        <w:numPr>
          <w:ilvl w:val="0"/>
          <w:numId w:val="6"/>
        </w:numPr>
        <w:tabs>
          <w:tab w:val="left" w:pos="720"/>
          <w:tab w:val="left" w:pos="1080"/>
        </w:tabs>
        <w:rPr>
          <w:rFonts w:ascii="Arial" w:hAnsi="Arial" w:cs="Arial"/>
          <w:sz w:val="22"/>
          <w:szCs w:val="22"/>
          <w:lang w:val="en-US"/>
        </w:rPr>
      </w:pPr>
      <w:r w:rsidRPr="00466102">
        <w:rPr>
          <w:rFonts w:ascii="Arial" w:hAnsi="Arial" w:cs="Arial"/>
          <w:sz w:val="22"/>
          <w:szCs w:val="22"/>
          <w:lang w:val="en-US"/>
        </w:rPr>
        <w:t>specific tasks;</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numPr>
          <w:ilvl w:val="0"/>
          <w:numId w:val="6"/>
        </w:numPr>
        <w:tabs>
          <w:tab w:val="left" w:pos="1080"/>
        </w:tabs>
        <w:rPr>
          <w:rFonts w:ascii="Arial" w:hAnsi="Arial" w:cs="Arial"/>
          <w:sz w:val="22"/>
          <w:szCs w:val="22"/>
          <w:lang w:val="en-US"/>
        </w:rPr>
      </w:pPr>
      <w:r w:rsidRPr="00466102">
        <w:rPr>
          <w:rFonts w:ascii="Arial" w:hAnsi="Arial" w:cs="Arial"/>
          <w:sz w:val="22"/>
          <w:szCs w:val="22"/>
          <w:lang w:val="en-US"/>
        </w:rPr>
        <w:t>supervisory responsibilities;</w:t>
      </w:r>
    </w:p>
    <w:p w:rsidR="0039285B" w:rsidRPr="00466102" w:rsidRDefault="0039285B" w:rsidP="0039285B">
      <w:pPr>
        <w:tabs>
          <w:tab w:val="left" w:pos="1080"/>
        </w:tabs>
        <w:ind w:left="720" w:hanging="720"/>
        <w:rPr>
          <w:rFonts w:ascii="Arial" w:hAnsi="Arial" w:cs="Arial"/>
          <w:sz w:val="22"/>
          <w:szCs w:val="22"/>
          <w:lang w:val="en-US"/>
        </w:rPr>
      </w:pPr>
    </w:p>
    <w:p w:rsidR="0039285B" w:rsidRPr="00466102" w:rsidRDefault="0039285B" w:rsidP="0039285B">
      <w:pPr>
        <w:numPr>
          <w:ilvl w:val="0"/>
          <w:numId w:val="6"/>
        </w:numPr>
        <w:tabs>
          <w:tab w:val="left" w:pos="1080"/>
        </w:tabs>
        <w:rPr>
          <w:rFonts w:ascii="Arial" w:hAnsi="Arial" w:cs="Arial"/>
          <w:sz w:val="22"/>
          <w:szCs w:val="22"/>
          <w:lang w:val="en-US"/>
        </w:rPr>
      </w:pPr>
      <w:proofErr w:type="gramStart"/>
      <w:r w:rsidRPr="00466102">
        <w:rPr>
          <w:rFonts w:ascii="Arial" w:hAnsi="Arial" w:cs="Arial"/>
          <w:sz w:val="22"/>
          <w:szCs w:val="22"/>
          <w:lang w:val="en-US"/>
        </w:rPr>
        <w:t>accountability</w:t>
      </w:r>
      <w:proofErr w:type="gramEnd"/>
      <w:r w:rsidRPr="00466102">
        <w:rPr>
          <w:rFonts w:ascii="Arial" w:hAnsi="Arial" w:cs="Arial"/>
          <w:sz w:val="22"/>
          <w:szCs w:val="22"/>
          <w:lang w:val="en-US"/>
        </w:rPr>
        <w:t>.</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Job description shall be updated as required.</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b/>
          <w:i/>
          <w:sz w:val="22"/>
          <w:szCs w:val="22"/>
          <w:lang w:val="en-US"/>
        </w:rPr>
      </w:pPr>
      <w:r w:rsidRPr="00466102">
        <w:rPr>
          <w:rFonts w:ascii="Arial" w:hAnsi="Arial" w:cs="Arial"/>
          <w:sz w:val="22"/>
          <w:szCs w:val="22"/>
          <w:lang w:val="en-US"/>
        </w:rPr>
        <w:tab/>
        <w:t xml:space="preserve">A copy of the job description shall be filed by the CEO in the library’s personnel file, a copy given to the employee and a copy shall be added to the </w:t>
      </w:r>
      <w:r w:rsidRPr="00466102">
        <w:rPr>
          <w:rFonts w:ascii="Arial" w:hAnsi="Arial" w:cs="Arial"/>
          <w:b/>
          <w:i/>
          <w:sz w:val="22"/>
          <w:szCs w:val="22"/>
          <w:lang w:val="en-US"/>
        </w:rPr>
        <w:t>Bonfield Public Library Policy Manual – Personnel Policy</w:t>
      </w:r>
      <w:r w:rsidRPr="00466102">
        <w:rPr>
          <w:rFonts w:ascii="Arial" w:hAnsi="Arial" w:cs="Arial"/>
          <w:b/>
          <w:sz w:val="22"/>
          <w:szCs w:val="22"/>
          <w:lang w:val="en-US"/>
        </w:rPr>
        <w:t xml:space="preserve"> – Appendix A.</w:t>
      </w:r>
      <w:r w:rsidRPr="00466102">
        <w:rPr>
          <w:rFonts w:ascii="Arial" w:hAnsi="Arial" w:cs="Arial"/>
          <w:b/>
          <w:i/>
          <w:sz w:val="22"/>
          <w:szCs w:val="22"/>
          <w:lang w:val="en-US"/>
        </w:rPr>
        <w:t xml:space="preserve">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t>5</w:t>
      </w: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p>
    <w:p w:rsidR="0039285B" w:rsidRPr="00466102" w:rsidRDefault="0039285B" w:rsidP="0039285B">
      <w:pPr>
        <w:pBdr>
          <w:bottom w:val="single" w:sz="4" w:space="1" w:color="auto"/>
        </w:pBdr>
        <w:jc w:val="right"/>
        <w:rPr>
          <w:rFonts w:ascii="Arial" w:hAnsi="Arial" w:cs="Arial"/>
          <w:b/>
          <w:sz w:val="22"/>
          <w:szCs w:val="22"/>
          <w:lang w:val="en-US"/>
        </w:rPr>
      </w:pPr>
      <w:r w:rsidRPr="00466102">
        <w:rPr>
          <w:rFonts w:ascii="Arial" w:hAnsi="Arial" w:cs="Arial"/>
          <w:sz w:val="22"/>
          <w:szCs w:val="22"/>
          <w:lang w:val="en-US"/>
        </w:rPr>
        <w:lastRenderedPageBreak/>
        <w:t xml:space="preserve">   </w:t>
      </w:r>
      <w:r w:rsidRPr="00466102">
        <w:rPr>
          <w:rFonts w:ascii="Arial" w:hAnsi="Arial" w:cs="Arial"/>
          <w:b/>
          <w:sz w:val="22"/>
          <w:szCs w:val="22"/>
          <w:lang w:val="en-US"/>
        </w:rPr>
        <w:t xml:space="preserve">Bonfield Public Library Policy Manual – Personnel Policy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b/>
          <w:sz w:val="22"/>
          <w:szCs w:val="22"/>
          <w:u w:val="single"/>
          <w:lang w:val="en-US"/>
        </w:rPr>
        <w:t>Per-2 HIRING PRACTICES</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 xml:space="preserve">“Every person has the right to equal treatment with respect to employment without    discrimination because of race, ancestry, place of origin, colour, ethnic origin, citizenship, creed, sex, sexual orientation, </w:t>
      </w:r>
      <w:proofErr w:type="gramStart"/>
      <w:r w:rsidRPr="00466102">
        <w:rPr>
          <w:rFonts w:ascii="Arial" w:hAnsi="Arial" w:cs="Arial"/>
          <w:sz w:val="22"/>
          <w:szCs w:val="22"/>
          <w:lang w:val="en-US"/>
        </w:rPr>
        <w:t>age</w:t>
      </w:r>
      <w:proofErr w:type="gramEnd"/>
      <w:r w:rsidRPr="00466102">
        <w:rPr>
          <w:rFonts w:ascii="Arial" w:hAnsi="Arial" w:cs="Arial"/>
          <w:sz w:val="22"/>
          <w:szCs w:val="22"/>
          <w:lang w:val="en-US"/>
        </w:rPr>
        <w:t>, record of offenses, marital status, family status or handicap.”</w:t>
      </w:r>
    </w:p>
    <w:p w:rsidR="0039285B" w:rsidRPr="00466102" w:rsidRDefault="0039285B" w:rsidP="0039285B">
      <w:pPr>
        <w:ind w:left="720" w:hanging="720"/>
        <w:jc w:val="right"/>
        <w:rPr>
          <w:rFonts w:ascii="Arial" w:hAnsi="Arial" w:cs="Arial"/>
          <w:sz w:val="22"/>
          <w:szCs w:val="22"/>
          <w:lang w:val="en-US"/>
        </w:rPr>
      </w:pPr>
      <w:r>
        <w:rPr>
          <w:rFonts w:ascii="Arial" w:hAnsi="Arial" w:cs="Arial"/>
          <w:b/>
          <w:i/>
          <w:sz w:val="22"/>
          <w:szCs w:val="22"/>
          <w:lang w:val="en-US"/>
        </w:rPr>
        <w:t>Human Rights Code</w:t>
      </w:r>
    </w:p>
    <w:p w:rsidR="0039285B" w:rsidRPr="00466102" w:rsidRDefault="0039285B" w:rsidP="0039285B">
      <w:pPr>
        <w:ind w:left="720" w:hanging="720"/>
        <w:jc w:val="right"/>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b/>
          <w:sz w:val="22"/>
          <w:szCs w:val="22"/>
          <w:lang w:val="en-US"/>
        </w:rPr>
        <w:t>2.1</w:t>
      </w:r>
      <w:r w:rsidRPr="00466102">
        <w:rPr>
          <w:rFonts w:ascii="Arial" w:hAnsi="Arial" w:cs="Arial"/>
          <w:b/>
          <w:sz w:val="22"/>
          <w:szCs w:val="22"/>
          <w:lang w:val="en-US"/>
        </w:rPr>
        <w:tab/>
        <w:t>Hiring of Relatives and Board Members</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The Board will not disallow qualified relatives of current staff or Board members to apply for any position available at the library.</w:t>
      </w:r>
    </w:p>
    <w:p w:rsidR="0039285B" w:rsidRPr="00466102" w:rsidRDefault="0039285B" w:rsidP="0039285B">
      <w:pPr>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The relative on the personnel committee and/or Library Board will be required to abstain from their vote due to the conflict of interest.</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b/>
          <w:sz w:val="22"/>
          <w:szCs w:val="22"/>
          <w:lang w:val="en-US"/>
        </w:rPr>
        <w:t>2.2</w:t>
      </w:r>
      <w:r w:rsidRPr="00466102">
        <w:rPr>
          <w:rFonts w:ascii="Arial" w:hAnsi="Arial" w:cs="Arial"/>
          <w:b/>
          <w:sz w:val="22"/>
          <w:szCs w:val="22"/>
          <w:lang w:val="en-US"/>
        </w:rPr>
        <w:tab/>
        <w:t>Advertising</w:t>
      </w:r>
    </w:p>
    <w:p w:rsidR="0039285B" w:rsidRPr="00466102" w:rsidRDefault="0039285B" w:rsidP="0039285B">
      <w:pPr>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Publication of any and all vacancies will be advised at least one week prior to the</w:t>
      </w:r>
      <w:r>
        <w:rPr>
          <w:rFonts w:ascii="Arial" w:hAnsi="Arial" w:cs="Arial"/>
          <w:sz w:val="22"/>
          <w:szCs w:val="22"/>
          <w:lang w:val="en-US"/>
        </w:rPr>
        <w:t xml:space="preserve">                                                                     </w:t>
      </w:r>
      <w:r w:rsidRPr="00466102">
        <w:rPr>
          <w:rFonts w:ascii="Arial" w:hAnsi="Arial" w:cs="Arial"/>
          <w:sz w:val="22"/>
          <w:szCs w:val="22"/>
          <w:lang w:val="en-US"/>
        </w:rPr>
        <w:t xml:space="preserve"> </w:t>
      </w:r>
      <w:r>
        <w:rPr>
          <w:rFonts w:ascii="Arial" w:hAnsi="Arial" w:cs="Arial"/>
          <w:sz w:val="22"/>
          <w:szCs w:val="22"/>
          <w:lang w:val="en-US"/>
        </w:rPr>
        <w:t xml:space="preserve">  </w:t>
      </w:r>
      <w:r w:rsidRPr="00466102">
        <w:rPr>
          <w:rFonts w:ascii="Arial" w:hAnsi="Arial" w:cs="Arial"/>
          <w:sz w:val="22"/>
          <w:szCs w:val="22"/>
          <w:lang w:val="en-US"/>
        </w:rPr>
        <w:t>appointment being made.</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b/>
        <w:t>Publication of vacancies will be advertised.</w:t>
      </w:r>
    </w:p>
    <w:p w:rsidR="0039285B" w:rsidRPr="00466102" w:rsidRDefault="0039285B" w:rsidP="0039285B">
      <w:pPr>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The advertisement will briefly describe the position available and request applicants to submit a cover letter and a resume outlining their qualifications and suitable for the position.</w:t>
      </w:r>
    </w:p>
    <w:p w:rsidR="0039285B" w:rsidRPr="00466102" w:rsidRDefault="0039285B" w:rsidP="0039285B">
      <w:pPr>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A closing date for receiving applications and the name and address of a contact person will be specified in the advertisement.</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b/>
          <w:sz w:val="22"/>
          <w:szCs w:val="22"/>
          <w:lang w:val="en-US"/>
        </w:rPr>
      </w:pPr>
      <w:r w:rsidRPr="00466102">
        <w:rPr>
          <w:rFonts w:ascii="Arial" w:hAnsi="Arial" w:cs="Arial"/>
          <w:b/>
          <w:sz w:val="22"/>
          <w:szCs w:val="22"/>
          <w:lang w:val="en-US"/>
        </w:rPr>
        <w:t>2.3</w:t>
      </w:r>
      <w:r w:rsidRPr="00466102">
        <w:rPr>
          <w:rFonts w:ascii="Arial" w:hAnsi="Arial" w:cs="Arial"/>
          <w:b/>
          <w:sz w:val="22"/>
          <w:szCs w:val="22"/>
          <w:lang w:val="en-US"/>
        </w:rPr>
        <w:tab/>
        <w:t>Application</w:t>
      </w:r>
      <w:r>
        <w:rPr>
          <w:rFonts w:ascii="Arial" w:hAnsi="Arial" w:cs="Arial"/>
          <w:b/>
          <w:sz w:val="22"/>
          <w:szCs w:val="22"/>
          <w:lang w:val="en-US"/>
        </w:rPr>
        <w:t>s</w:t>
      </w:r>
    </w:p>
    <w:p w:rsidR="0039285B" w:rsidRPr="00466102" w:rsidRDefault="0039285B" w:rsidP="0039285B">
      <w:pPr>
        <w:rPr>
          <w:rFonts w:ascii="Arial" w:hAnsi="Arial" w:cs="Arial"/>
          <w:b/>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Applications for any and all positions will only be accepted with a cover letter and a résumé.</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t>6</w:t>
      </w: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p>
    <w:p w:rsidR="0039285B" w:rsidRPr="00466102" w:rsidRDefault="0039285B" w:rsidP="0039285B">
      <w:pPr>
        <w:pBdr>
          <w:bottom w:val="single" w:sz="4" w:space="1" w:color="auto"/>
        </w:pBdr>
        <w:tabs>
          <w:tab w:val="left" w:pos="360"/>
        </w:tabs>
        <w:rPr>
          <w:rFonts w:ascii="Arial" w:hAnsi="Arial" w:cs="Arial"/>
          <w:sz w:val="22"/>
          <w:szCs w:val="22"/>
          <w:lang w:val="en-US"/>
        </w:rPr>
      </w:pPr>
    </w:p>
    <w:p w:rsidR="0039285B" w:rsidRPr="00466102" w:rsidRDefault="0039285B" w:rsidP="0039285B">
      <w:pPr>
        <w:pBdr>
          <w:bottom w:val="single" w:sz="4" w:space="1" w:color="auto"/>
        </w:pBdr>
        <w:tabs>
          <w:tab w:val="left" w:pos="360"/>
        </w:tabs>
        <w:jc w:val="right"/>
        <w:rPr>
          <w:rFonts w:ascii="Arial" w:hAnsi="Arial" w:cs="Arial"/>
          <w:sz w:val="22"/>
          <w:szCs w:val="22"/>
          <w:lang w:val="en-US"/>
        </w:rPr>
      </w:pPr>
      <w:r w:rsidRPr="00466102">
        <w:rPr>
          <w:rFonts w:ascii="Arial" w:hAnsi="Arial" w:cs="Arial"/>
          <w:b/>
          <w:sz w:val="22"/>
          <w:szCs w:val="22"/>
          <w:lang w:val="en-US"/>
        </w:rPr>
        <w:t xml:space="preserve">Bonfield Public Library Policy Manual – Personnel Policy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b/>
          <w:sz w:val="22"/>
          <w:szCs w:val="22"/>
          <w:lang w:val="en-US"/>
        </w:rPr>
        <w:t>2.4</w:t>
      </w:r>
      <w:r w:rsidRPr="00466102">
        <w:rPr>
          <w:rFonts w:ascii="Arial" w:hAnsi="Arial" w:cs="Arial"/>
          <w:b/>
          <w:sz w:val="22"/>
          <w:szCs w:val="22"/>
          <w:lang w:val="en-US"/>
        </w:rPr>
        <w:tab/>
        <w:t>Interviewing</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No candidate for a position with the library shall be hired without a personal interview.</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Interviewing will be conducted by the personnel committee according to the following procedures:</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numPr>
          <w:ilvl w:val="0"/>
          <w:numId w:val="7"/>
        </w:numPr>
        <w:rPr>
          <w:rFonts w:ascii="Arial" w:hAnsi="Arial" w:cs="Arial"/>
          <w:sz w:val="22"/>
          <w:szCs w:val="22"/>
          <w:lang w:val="en-US"/>
        </w:rPr>
      </w:pPr>
      <w:r w:rsidRPr="00466102">
        <w:rPr>
          <w:rFonts w:ascii="Arial" w:hAnsi="Arial" w:cs="Arial"/>
          <w:sz w:val="22"/>
          <w:szCs w:val="22"/>
          <w:lang w:val="en-US"/>
        </w:rPr>
        <w:t>Preferred criteria for any position at the Library may include:</w:t>
      </w:r>
    </w:p>
    <w:p w:rsidR="0039285B" w:rsidRPr="00466102" w:rsidRDefault="0039285B" w:rsidP="0039285B">
      <w:pPr>
        <w:ind w:left="360"/>
        <w:rPr>
          <w:rFonts w:ascii="Arial" w:hAnsi="Arial" w:cs="Arial"/>
          <w:sz w:val="22"/>
          <w:szCs w:val="22"/>
          <w:lang w:val="en-US"/>
        </w:rPr>
      </w:pPr>
      <w:r w:rsidRPr="00466102">
        <w:rPr>
          <w:rFonts w:ascii="Arial" w:hAnsi="Arial" w:cs="Arial"/>
          <w:sz w:val="22"/>
          <w:szCs w:val="22"/>
          <w:lang w:val="en-US"/>
        </w:rPr>
        <w:tab/>
      </w:r>
      <w:r w:rsidRPr="00466102">
        <w:rPr>
          <w:rFonts w:ascii="Arial" w:hAnsi="Arial" w:cs="Arial"/>
          <w:sz w:val="22"/>
          <w:szCs w:val="22"/>
          <w:lang w:val="en-US"/>
        </w:rPr>
        <w:tab/>
      </w:r>
      <w:proofErr w:type="gramStart"/>
      <w:r w:rsidRPr="00466102">
        <w:rPr>
          <w:rFonts w:ascii="Arial" w:hAnsi="Arial" w:cs="Arial"/>
          <w:sz w:val="22"/>
          <w:szCs w:val="22"/>
          <w:lang w:val="en-US"/>
        </w:rPr>
        <w:t>interpersonal</w:t>
      </w:r>
      <w:proofErr w:type="gramEnd"/>
      <w:r w:rsidRPr="00466102">
        <w:rPr>
          <w:rFonts w:ascii="Arial" w:hAnsi="Arial" w:cs="Arial"/>
          <w:sz w:val="22"/>
          <w:szCs w:val="22"/>
          <w:lang w:val="en-US"/>
        </w:rPr>
        <w:t xml:space="preserve"> skills, education, training, relevant work experience, special </w:t>
      </w:r>
      <w:r w:rsidRPr="00466102">
        <w:rPr>
          <w:rFonts w:ascii="Arial" w:hAnsi="Arial" w:cs="Arial"/>
          <w:sz w:val="22"/>
          <w:szCs w:val="22"/>
          <w:lang w:val="en-US"/>
        </w:rPr>
        <w:tab/>
      </w:r>
      <w:r w:rsidRPr="00466102">
        <w:rPr>
          <w:rFonts w:ascii="Arial" w:hAnsi="Arial" w:cs="Arial"/>
          <w:sz w:val="22"/>
          <w:szCs w:val="22"/>
          <w:lang w:val="en-US"/>
        </w:rPr>
        <w:tab/>
      </w:r>
      <w:r w:rsidRPr="00466102">
        <w:rPr>
          <w:rFonts w:ascii="Arial" w:hAnsi="Arial" w:cs="Arial"/>
          <w:sz w:val="22"/>
          <w:szCs w:val="22"/>
          <w:lang w:val="en-US"/>
        </w:rPr>
        <w:tab/>
      </w:r>
      <w:r w:rsidRPr="00466102">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466102">
        <w:rPr>
          <w:rFonts w:ascii="Arial" w:hAnsi="Arial" w:cs="Arial"/>
          <w:sz w:val="22"/>
          <w:szCs w:val="22"/>
          <w:lang w:val="en-US"/>
        </w:rPr>
        <w:t>skills, talents, and fluency in both official languages.</w:t>
      </w:r>
    </w:p>
    <w:p w:rsidR="0039285B" w:rsidRPr="00466102" w:rsidRDefault="0039285B" w:rsidP="0039285B">
      <w:pPr>
        <w:rPr>
          <w:rFonts w:ascii="Arial" w:hAnsi="Arial" w:cs="Arial"/>
          <w:sz w:val="22"/>
          <w:szCs w:val="22"/>
          <w:lang w:val="en-US"/>
        </w:rPr>
      </w:pPr>
    </w:p>
    <w:p w:rsidR="0039285B" w:rsidRPr="00466102" w:rsidRDefault="0039285B" w:rsidP="0039285B">
      <w:pPr>
        <w:numPr>
          <w:ilvl w:val="0"/>
          <w:numId w:val="7"/>
        </w:numPr>
        <w:rPr>
          <w:rFonts w:ascii="Arial" w:hAnsi="Arial" w:cs="Arial"/>
          <w:sz w:val="22"/>
          <w:szCs w:val="22"/>
          <w:lang w:val="en-US"/>
        </w:rPr>
      </w:pPr>
      <w:r w:rsidRPr="00466102">
        <w:rPr>
          <w:rFonts w:ascii="Arial" w:hAnsi="Arial" w:cs="Arial"/>
          <w:sz w:val="22"/>
          <w:szCs w:val="22"/>
          <w:lang w:val="en-US"/>
        </w:rPr>
        <w:t>Candidates for interviews will be selected based on the above criteria.</w:t>
      </w:r>
    </w:p>
    <w:p w:rsidR="0039285B" w:rsidRPr="00466102" w:rsidRDefault="0039285B" w:rsidP="0039285B">
      <w:pPr>
        <w:rPr>
          <w:rFonts w:ascii="Arial" w:hAnsi="Arial" w:cs="Arial"/>
          <w:sz w:val="22"/>
          <w:szCs w:val="22"/>
          <w:lang w:val="en-US"/>
        </w:rPr>
      </w:pPr>
    </w:p>
    <w:p w:rsidR="0039285B" w:rsidRPr="00466102" w:rsidRDefault="0039285B" w:rsidP="0039285B">
      <w:pPr>
        <w:numPr>
          <w:ilvl w:val="0"/>
          <w:numId w:val="7"/>
        </w:numPr>
        <w:rPr>
          <w:rFonts w:ascii="Arial" w:hAnsi="Arial" w:cs="Arial"/>
          <w:sz w:val="22"/>
          <w:szCs w:val="22"/>
          <w:lang w:val="en-US"/>
        </w:rPr>
      </w:pPr>
      <w:r w:rsidRPr="00466102">
        <w:rPr>
          <w:rFonts w:ascii="Arial" w:hAnsi="Arial" w:cs="Arial"/>
          <w:sz w:val="22"/>
          <w:szCs w:val="22"/>
          <w:lang w:val="en-US"/>
        </w:rPr>
        <w:t>A job description is sent prior to the appointment with the scheduled time for the interview.</w:t>
      </w:r>
    </w:p>
    <w:p w:rsidR="0039285B" w:rsidRPr="00466102" w:rsidRDefault="0039285B" w:rsidP="0039285B">
      <w:pPr>
        <w:rPr>
          <w:rFonts w:ascii="Arial" w:hAnsi="Arial" w:cs="Arial"/>
          <w:sz w:val="22"/>
          <w:szCs w:val="22"/>
          <w:lang w:val="en-US"/>
        </w:rPr>
      </w:pPr>
    </w:p>
    <w:p w:rsidR="0039285B" w:rsidRPr="00466102" w:rsidRDefault="0039285B" w:rsidP="0039285B">
      <w:pPr>
        <w:numPr>
          <w:ilvl w:val="0"/>
          <w:numId w:val="7"/>
        </w:numPr>
        <w:rPr>
          <w:rFonts w:ascii="Arial" w:hAnsi="Arial" w:cs="Arial"/>
          <w:sz w:val="22"/>
          <w:szCs w:val="22"/>
          <w:lang w:val="en-US"/>
        </w:rPr>
      </w:pPr>
      <w:r w:rsidRPr="00466102">
        <w:rPr>
          <w:rFonts w:ascii="Arial" w:hAnsi="Arial" w:cs="Arial"/>
          <w:sz w:val="22"/>
          <w:szCs w:val="22"/>
          <w:lang w:val="en-US"/>
        </w:rPr>
        <w:t>Standard questions are developed for use in the interview. Candidates will have the opportunity to ask questions.</w:t>
      </w:r>
    </w:p>
    <w:p w:rsidR="0039285B" w:rsidRPr="00466102" w:rsidRDefault="0039285B" w:rsidP="0039285B">
      <w:pPr>
        <w:ind w:left="720"/>
        <w:rPr>
          <w:rFonts w:ascii="Arial" w:hAnsi="Arial" w:cs="Arial"/>
          <w:sz w:val="22"/>
          <w:szCs w:val="22"/>
          <w:lang w:val="en-US"/>
        </w:rPr>
      </w:pPr>
    </w:p>
    <w:p w:rsidR="0039285B" w:rsidRPr="00466102" w:rsidRDefault="0039285B" w:rsidP="0039285B">
      <w:pPr>
        <w:numPr>
          <w:ilvl w:val="0"/>
          <w:numId w:val="7"/>
        </w:numPr>
        <w:rPr>
          <w:rFonts w:ascii="Arial" w:hAnsi="Arial" w:cs="Arial"/>
          <w:sz w:val="22"/>
          <w:szCs w:val="22"/>
          <w:lang w:val="en-US"/>
        </w:rPr>
      </w:pPr>
      <w:r>
        <w:rPr>
          <w:rFonts w:ascii="Arial" w:hAnsi="Arial" w:cs="Arial"/>
          <w:sz w:val="22"/>
          <w:szCs w:val="22"/>
          <w:lang w:val="en-US"/>
        </w:rPr>
        <w:t xml:space="preserve">References </w:t>
      </w:r>
      <w:r w:rsidRPr="00223B36">
        <w:rPr>
          <w:rFonts w:ascii="Arial" w:hAnsi="Arial" w:cs="Arial"/>
          <w:sz w:val="22"/>
          <w:szCs w:val="22"/>
          <w:lang w:val="en-US"/>
        </w:rPr>
        <w:t xml:space="preserve">will </w:t>
      </w:r>
      <w:r w:rsidRPr="00466102">
        <w:rPr>
          <w:rFonts w:ascii="Arial" w:hAnsi="Arial" w:cs="Arial"/>
          <w:sz w:val="22"/>
          <w:szCs w:val="22"/>
          <w:lang w:val="en-US"/>
        </w:rPr>
        <w:t>be checked before final decision is made.</w:t>
      </w:r>
    </w:p>
    <w:p w:rsidR="0039285B" w:rsidRPr="00466102" w:rsidRDefault="0039285B" w:rsidP="0039285B">
      <w:pPr>
        <w:rPr>
          <w:rFonts w:ascii="Arial" w:hAnsi="Arial" w:cs="Arial"/>
          <w:sz w:val="22"/>
          <w:szCs w:val="22"/>
          <w:lang w:val="en-US"/>
        </w:rPr>
      </w:pPr>
    </w:p>
    <w:p w:rsidR="0039285B" w:rsidRPr="00466102" w:rsidRDefault="0039285B" w:rsidP="0039285B">
      <w:pPr>
        <w:numPr>
          <w:ilvl w:val="0"/>
          <w:numId w:val="7"/>
        </w:numPr>
        <w:rPr>
          <w:rFonts w:ascii="Arial" w:hAnsi="Arial" w:cs="Arial"/>
          <w:sz w:val="22"/>
          <w:szCs w:val="22"/>
          <w:lang w:val="en-US"/>
        </w:rPr>
      </w:pPr>
      <w:r w:rsidRPr="00466102">
        <w:rPr>
          <w:rFonts w:ascii="Arial" w:hAnsi="Arial" w:cs="Arial"/>
          <w:sz w:val="22"/>
          <w:szCs w:val="22"/>
          <w:lang w:val="en-US"/>
        </w:rPr>
        <w:t>Second interviews may be held if necessary.</w:t>
      </w:r>
    </w:p>
    <w:p w:rsidR="0039285B" w:rsidRPr="00466102" w:rsidRDefault="0039285B" w:rsidP="0039285B">
      <w:pPr>
        <w:rPr>
          <w:rFonts w:ascii="Arial" w:hAnsi="Arial" w:cs="Arial"/>
          <w:sz w:val="22"/>
          <w:szCs w:val="22"/>
          <w:lang w:val="en-US"/>
        </w:rPr>
      </w:pPr>
    </w:p>
    <w:p w:rsidR="0039285B" w:rsidRPr="00466102" w:rsidRDefault="0039285B" w:rsidP="0039285B">
      <w:pPr>
        <w:numPr>
          <w:ilvl w:val="0"/>
          <w:numId w:val="7"/>
        </w:numPr>
        <w:rPr>
          <w:rFonts w:ascii="Arial" w:hAnsi="Arial" w:cs="Arial"/>
          <w:sz w:val="22"/>
          <w:szCs w:val="22"/>
          <w:lang w:val="en-US"/>
        </w:rPr>
      </w:pPr>
      <w:r w:rsidRPr="00466102">
        <w:rPr>
          <w:rFonts w:ascii="Arial" w:hAnsi="Arial" w:cs="Arial"/>
          <w:sz w:val="22"/>
          <w:szCs w:val="22"/>
          <w:lang w:val="en-US"/>
        </w:rPr>
        <w:t>The position may be re-advertised if a successful candidate is not found.</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numPr>
          <w:ilvl w:val="1"/>
          <w:numId w:val="1"/>
        </w:numPr>
        <w:rPr>
          <w:rFonts w:ascii="Arial" w:hAnsi="Arial" w:cs="Arial"/>
          <w:b/>
          <w:sz w:val="22"/>
          <w:szCs w:val="22"/>
          <w:lang w:val="en-US"/>
        </w:rPr>
      </w:pPr>
      <w:r w:rsidRPr="00466102">
        <w:rPr>
          <w:rFonts w:ascii="Arial" w:hAnsi="Arial" w:cs="Arial"/>
          <w:b/>
          <w:sz w:val="22"/>
          <w:szCs w:val="22"/>
          <w:lang w:val="en-US"/>
        </w:rPr>
        <w:t>Appointments</w:t>
      </w:r>
    </w:p>
    <w:p w:rsidR="0039285B" w:rsidRPr="00466102" w:rsidRDefault="0039285B" w:rsidP="0039285B">
      <w:pPr>
        <w:rPr>
          <w:rFonts w:ascii="Arial" w:hAnsi="Arial" w:cs="Arial"/>
          <w:sz w:val="22"/>
          <w:szCs w:val="22"/>
          <w:lang w:val="en-US"/>
        </w:rPr>
      </w:pPr>
    </w:p>
    <w:p w:rsidR="0039285B" w:rsidRPr="00466102" w:rsidRDefault="0039285B" w:rsidP="0039285B">
      <w:pPr>
        <w:numPr>
          <w:ilvl w:val="0"/>
          <w:numId w:val="8"/>
        </w:numPr>
        <w:rPr>
          <w:rFonts w:ascii="Arial" w:hAnsi="Arial" w:cs="Arial"/>
          <w:sz w:val="22"/>
          <w:szCs w:val="22"/>
          <w:lang w:val="en-US"/>
        </w:rPr>
      </w:pPr>
      <w:r w:rsidRPr="00466102">
        <w:rPr>
          <w:rFonts w:ascii="Arial" w:hAnsi="Arial" w:cs="Arial"/>
          <w:sz w:val="22"/>
          <w:szCs w:val="22"/>
          <w:lang w:val="en-US"/>
        </w:rPr>
        <w:t>A final decision regarding the appointment will be made by the Board.</w:t>
      </w:r>
    </w:p>
    <w:p w:rsidR="0039285B" w:rsidRPr="00466102" w:rsidRDefault="0039285B" w:rsidP="0039285B">
      <w:pPr>
        <w:numPr>
          <w:ilvl w:val="0"/>
          <w:numId w:val="8"/>
        </w:numPr>
        <w:rPr>
          <w:rFonts w:ascii="Arial" w:hAnsi="Arial" w:cs="Arial"/>
          <w:sz w:val="22"/>
          <w:szCs w:val="22"/>
          <w:lang w:val="en-US"/>
        </w:rPr>
      </w:pPr>
      <w:r w:rsidRPr="00466102">
        <w:rPr>
          <w:rFonts w:ascii="Arial" w:hAnsi="Arial" w:cs="Arial"/>
          <w:sz w:val="22"/>
          <w:szCs w:val="22"/>
          <w:lang w:val="en-US"/>
        </w:rPr>
        <w:t xml:space="preserve">The successful candidate will be notified by telephone or personal </w:t>
      </w:r>
      <w:r>
        <w:rPr>
          <w:rFonts w:ascii="Arial" w:hAnsi="Arial" w:cs="Arial"/>
          <w:sz w:val="22"/>
          <w:szCs w:val="22"/>
          <w:lang w:val="en-US"/>
        </w:rPr>
        <w:t>contact</w:t>
      </w:r>
      <w:r w:rsidRPr="00466102">
        <w:rPr>
          <w:rFonts w:ascii="Arial" w:hAnsi="Arial" w:cs="Arial"/>
          <w:sz w:val="22"/>
          <w:szCs w:val="22"/>
          <w:lang w:val="en-US"/>
        </w:rPr>
        <w:t>.</w:t>
      </w:r>
      <w:r>
        <w:rPr>
          <w:rFonts w:ascii="Arial" w:hAnsi="Arial" w:cs="Arial"/>
          <w:sz w:val="22"/>
          <w:szCs w:val="22"/>
          <w:lang w:val="en-US"/>
        </w:rPr>
        <w:t xml:space="preserve"> After the Board’s decision.</w:t>
      </w:r>
    </w:p>
    <w:p w:rsidR="0039285B" w:rsidRPr="00466102" w:rsidRDefault="0039285B" w:rsidP="0039285B">
      <w:pPr>
        <w:numPr>
          <w:ilvl w:val="0"/>
          <w:numId w:val="8"/>
        </w:numPr>
        <w:rPr>
          <w:rFonts w:ascii="Arial" w:hAnsi="Arial" w:cs="Arial"/>
          <w:sz w:val="22"/>
          <w:szCs w:val="22"/>
          <w:lang w:val="en-US"/>
        </w:rPr>
      </w:pPr>
      <w:r w:rsidRPr="00466102">
        <w:rPr>
          <w:rFonts w:ascii="Arial" w:hAnsi="Arial" w:cs="Arial"/>
          <w:sz w:val="22"/>
          <w:szCs w:val="22"/>
          <w:lang w:val="en-US"/>
        </w:rPr>
        <w:t>A formal notification is sent in the form of a letter to the successful candidate.</w:t>
      </w:r>
    </w:p>
    <w:p w:rsidR="0039285B" w:rsidRPr="00466102" w:rsidRDefault="0039285B" w:rsidP="0039285B">
      <w:pPr>
        <w:numPr>
          <w:ilvl w:val="0"/>
          <w:numId w:val="8"/>
        </w:numPr>
        <w:rPr>
          <w:rFonts w:ascii="Arial" w:hAnsi="Arial" w:cs="Arial"/>
          <w:sz w:val="22"/>
          <w:szCs w:val="22"/>
          <w:lang w:val="en-US"/>
        </w:rPr>
      </w:pPr>
      <w:r w:rsidRPr="00466102">
        <w:rPr>
          <w:rFonts w:ascii="Arial" w:hAnsi="Arial" w:cs="Arial"/>
          <w:sz w:val="22"/>
          <w:szCs w:val="22"/>
          <w:lang w:val="en-US"/>
        </w:rPr>
        <w:t>Unsuccessful interviewed candidates will also be notified in writing.</w:t>
      </w:r>
    </w:p>
    <w:p w:rsidR="0039285B" w:rsidRPr="00466102" w:rsidRDefault="0039285B" w:rsidP="0039285B">
      <w:pPr>
        <w:rPr>
          <w:rFonts w:ascii="Arial" w:hAnsi="Arial" w:cs="Arial"/>
          <w:sz w:val="22"/>
          <w:szCs w:val="22"/>
          <w:lang w:val="en-US"/>
        </w:rPr>
      </w:pPr>
    </w:p>
    <w:p w:rsidR="0039285B" w:rsidRPr="00466102" w:rsidRDefault="0039285B" w:rsidP="0039285B">
      <w:pPr>
        <w:ind w:firstLine="720"/>
        <w:rPr>
          <w:rFonts w:ascii="Arial" w:hAnsi="Arial" w:cs="Arial"/>
          <w:sz w:val="22"/>
          <w:szCs w:val="22"/>
          <w:lang w:val="en-US"/>
        </w:rPr>
      </w:pPr>
      <w:r w:rsidRPr="00466102">
        <w:rPr>
          <w:rFonts w:ascii="Arial" w:hAnsi="Arial" w:cs="Arial"/>
          <w:sz w:val="22"/>
          <w:szCs w:val="22"/>
          <w:lang w:val="en-US"/>
        </w:rPr>
        <w:t>The letter of agreement is a form of contract between the library and the employee.</w:t>
      </w:r>
    </w:p>
    <w:p w:rsidR="0039285B" w:rsidRPr="00466102" w:rsidRDefault="0039285B" w:rsidP="0039285B">
      <w:pPr>
        <w:ind w:firstLine="720"/>
        <w:rPr>
          <w:rFonts w:ascii="Arial" w:hAnsi="Arial" w:cs="Arial"/>
          <w:sz w:val="22"/>
          <w:szCs w:val="22"/>
          <w:lang w:val="en-US"/>
        </w:rPr>
      </w:pPr>
      <w:r w:rsidRPr="00466102">
        <w:rPr>
          <w:rFonts w:ascii="Arial" w:hAnsi="Arial" w:cs="Arial"/>
          <w:sz w:val="22"/>
          <w:szCs w:val="22"/>
          <w:lang w:val="en-US"/>
        </w:rPr>
        <w:t>It states:</w:t>
      </w:r>
    </w:p>
    <w:p w:rsidR="0039285B" w:rsidRPr="00466102" w:rsidRDefault="0039285B" w:rsidP="0039285B">
      <w:pPr>
        <w:numPr>
          <w:ilvl w:val="0"/>
          <w:numId w:val="9"/>
        </w:numPr>
        <w:rPr>
          <w:rFonts w:ascii="Arial" w:hAnsi="Arial" w:cs="Arial"/>
          <w:sz w:val="22"/>
          <w:szCs w:val="22"/>
          <w:lang w:val="en-US"/>
        </w:rPr>
      </w:pPr>
      <w:r w:rsidRPr="00466102">
        <w:rPr>
          <w:rFonts w:ascii="Arial" w:hAnsi="Arial" w:cs="Arial"/>
          <w:sz w:val="22"/>
          <w:szCs w:val="22"/>
          <w:lang w:val="en-US"/>
        </w:rPr>
        <w:t>The library’s decision to hire the candidate.</w:t>
      </w:r>
    </w:p>
    <w:p w:rsidR="0039285B" w:rsidRPr="00466102" w:rsidRDefault="0039285B" w:rsidP="0039285B">
      <w:pPr>
        <w:numPr>
          <w:ilvl w:val="0"/>
          <w:numId w:val="9"/>
        </w:numPr>
        <w:rPr>
          <w:rFonts w:ascii="Arial" w:hAnsi="Arial" w:cs="Arial"/>
          <w:sz w:val="22"/>
          <w:szCs w:val="22"/>
          <w:lang w:val="en-US"/>
        </w:rPr>
      </w:pPr>
      <w:r w:rsidRPr="00466102">
        <w:rPr>
          <w:rFonts w:ascii="Arial" w:hAnsi="Arial" w:cs="Arial"/>
          <w:sz w:val="22"/>
          <w:szCs w:val="22"/>
          <w:lang w:val="en-US"/>
        </w:rPr>
        <w:t xml:space="preserve">That the employee will initially be hired on a probationary period of three </w:t>
      </w:r>
    </w:p>
    <w:p w:rsidR="0039285B" w:rsidRPr="00466102" w:rsidRDefault="0039285B" w:rsidP="0039285B">
      <w:pPr>
        <w:ind w:left="1440" w:hanging="720"/>
        <w:rPr>
          <w:rFonts w:ascii="Arial" w:hAnsi="Arial" w:cs="Arial"/>
          <w:sz w:val="22"/>
          <w:szCs w:val="22"/>
          <w:lang w:val="en-US"/>
        </w:rPr>
      </w:pPr>
      <w:r w:rsidRPr="00466102">
        <w:rPr>
          <w:rFonts w:ascii="Arial" w:hAnsi="Arial" w:cs="Arial"/>
          <w:sz w:val="22"/>
          <w:szCs w:val="22"/>
          <w:lang w:val="en-US"/>
        </w:rPr>
        <w:tab/>
        <w:t>(3) Months</w:t>
      </w:r>
      <w:r>
        <w:rPr>
          <w:rFonts w:ascii="Arial" w:hAnsi="Arial" w:cs="Arial"/>
          <w:sz w:val="22"/>
          <w:szCs w:val="22"/>
          <w:lang w:val="en-US"/>
        </w:rPr>
        <w:t xml:space="preserve"> and six (6) months.</w:t>
      </w:r>
    </w:p>
    <w:p w:rsidR="0039285B" w:rsidRPr="00466102" w:rsidRDefault="0039285B" w:rsidP="0039285B">
      <w:pPr>
        <w:numPr>
          <w:ilvl w:val="0"/>
          <w:numId w:val="10"/>
        </w:numPr>
        <w:rPr>
          <w:rFonts w:ascii="Arial" w:hAnsi="Arial" w:cs="Arial"/>
          <w:sz w:val="22"/>
          <w:szCs w:val="22"/>
          <w:lang w:val="en-US"/>
        </w:rPr>
      </w:pPr>
      <w:r w:rsidRPr="00466102">
        <w:rPr>
          <w:rFonts w:ascii="Arial" w:hAnsi="Arial" w:cs="Arial"/>
          <w:sz w:val="22"/>
          <w:szCs w:val="22"/>
          <w:lang w:val="en-US"/>
        </w:rPr>
        <w:t>The date and time at which the employee should be present to begin work.</w:t>
      </w:r>
    </w:p>
    <w:p w:rsidR="0039285B" w:rsidRPr="00466102" w:rsidRDefault="0039285B" w:rsidP="0039285B">
      <w:pPr>
        <w:numPr>
          <w:ilvl w:val="0"/>
          <w:numId w:val="10"/>
        </w:numPr>
        <w:rPr>
          <w:rFonts w:ascii="Arial" w:hAnsi="Arial" w:cs="Arial"/>
          <w:sz w:val="22"/>
          <w:szCs w:val="22"/>
          <w:lang w:val="en-US"/>
        </w:rPr>
      </w:pPr>
      <w:r w:rsidRPr="00466102">
        <w:rPr>
          <w:rFonts w:ascii="Arial" w:hAnsi="Arial" w:cs="Arial"/>
          <w:sz w:val="22"/>
          <w:szCs w:val="22"/>
          <w:lang w:val="en-US"/>
        </w:rPr>
        <w:t>Clearly the rate of pay and vacation during and after the probationary period.</w:t>
      </w:r>
    </w:p>
    <w:p w:rsidR="0039285B" w:rsidRPr="00466102" w:rsidRDefault="0039285B" w:rsidP="0039285B">
      <w:pPr>
        <w:numPr>
          <w:ilvl w:val="0"/>
          <w:numId w:val="10"/>
        </w:numPr>
        <w:rPr>
          <w:rFonts w:ascii="Arial" w:hAnsi="Arial" w:cs="Arial"/>
          <w:sz w:val="22"/>
          <w:szCs w:val="22"/>
          <w:lang w:val="en-US"/>
        </w:rPr>
      </w:pPr>
      <w:r w:rsidRPr="00466102">
        <w:rPr>
          <w:rFonts w:ascii="Arial" w:hAnsi="Arial" w:cs="Arial"/>
          <w:sz w:val="22"/>
          <w:szCs w:val="22"/>
          <w:lang w:val="en-US"/>
        </w:rPr>
        <w:t>The hours of work.</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t>7</w:t>
      </w:r>
    </w:p>
    <w:p w:rsidR="0039285B" w:rsidRPr="00466102" w:rsidRDefault="0039285B" w:rsidP="0039285B">
      <w:pPr>
        <w:pBdr>
          <w:bottom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lastRenderedPageBreak/>
        <w:t xml:space="preserve">  </w:t>
      </w:r>
      <w:r w:rsidRPr="00466102">
        <w:rPr>
          <w:rFonts w:ascii="Arial" w:hAnsi="Arial" w:cs="Arial"/>
          <w:b/>
          <w:sz w:val="22"/>
          <w:szCs w:val="22"/>
          <w:lang w:val="en-US"/>
        </w:rPr>
        <w:t xml:space="preserve">Bonfield Public Library Policy Manual – Personnel Policy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numPr>
          <w:ilvl w:val="0"/>
          <w:numId w:val="11"/>
        </w:numPr>
        <w:rPr>
          <w:rFonts w:ascii="Arial" w:hAnsi="Arial" w:cs="Arial"/>
          <w:b/>
          <w:i/>
          <w:sz w:val="22"/>
          <w:szCs w:val="22"/>
          <w:lang w:val="en-US"/>
        </w:rPr>
      </w:pPr>
      <w:r w:rsidRPr="00466102">
        <w:rPr>
          <w:rFonts w:ascii="Arial" w:hAnsi="Arial" w:cs="Arial"/>
          <w:sz w:val="22"/>
          <w:szCs w:val="22"/>
          <w:lang w:val="en-US"/>
        </w:rPr>
        <w:t xml:space="preserve">A sample copy of the </w:t>
      </w:r>
      <w:r w:rsidRPr="00466102">
        <w:rPr>
          <w:rFonts w:ascii="Arial" w:hAnsi="Arial" w:cs="Arial"/>
          <w:b/>
          <w:i/>
          <w:sz w:val="22"/>
          <w:szCs w:val="22"/>
          <w:lang w:val="en-US"/>
        </w:rPr>
        <w:t>Employee Contract</w:t>
      </w:r>
      <w:r w:rsidRPr="00466102">
        <w:rPr>
          <w:rFonts w:ascii="Arial" w:hAnsi="Arial" w:cs="Arial"/>
          <w:i/>
          <w:sz w:val="22"/>
          <w:szCs w:val="22"/>
          <w:u w:val="single"/>
          <w:lang w:val="en-US"/>
        </w:rPr>
        <w:t xml:space="preserve"> </w:t>
      </w:r>
      <w:r w:rsidRPr="00466102">
        <w:rPr>
          <w:rFonts w:ascii="Arial" w:hAnsi="Arial" w:cs="Arial"/>
          <w:sz w:val="22"/>
          <w:szCs w:val="22"/>
          <w:lang w:val="en-US"/>
        </w:rPr>
        <w:t xml:space="preserve">shall be added as </w:t>
      </w:r>
      <w:r w:rsidRPr="00466102">
        <w:rPr>
          <w:rFonts w:ascii="Arial" w:hAnsi="Arial" w:cs="Arial"/>
          <w:b/>
          <w:sz w:val="22"/>
          <w:szCs w:val="22"/>
          <w:lang w:val="en-US"/>
        </w:rPr>
        <w:t>Appendix B</w:t>
      </w:r>
      <w:r w:rsidRPr="00466102">
        <w:rPr>
          <w:rFonts w:ascii="Arial" w:hAnsi="Arial" w:cs="Arial"/>
          <w:sz w:val="22"/>
          <w:szCs w:val="22"/>
          <w:lang w:val="en-US"/>
        </w:rPr>
        <w:t xml:space="preserve"> to this </w:t>
      </w:r>
      <w:r w:rsidRPr="00466102">
        <w:rPr>
          <w:rFonts w:ascii="Arial" w:hAnsi="Arial" w:cs="Arial"/>
          <w:b/>
          <w:i/>
          <w:sz w:val="22"/>
          <w:szCs w:val="22"/>
          <w:lang w:val="en-US"/>
        </w:rPr>
        <w:t>Bonfield Public Library Policy Manual – Personnel Policy.</w:t>
      </w:r>
    </w:p>
    <w:p w:rsidR="0039285B" w:rsidRPr="002D1CF9" w:rsidRDefault="0039285B" w:rsidP="0039285B">
      <w:pPr>
        <w:numPr>
          <w:ilvl w:val="0"/>
          <w:numId w:val="11"/>
        </w:numPr>
        <w:rPr>
          <w:rFonts w:ascii="Arial" w:hAnsi="Arial" w:cs="Arial"/>
          <w:sz w:val="22"/>
          <w:szCs w:val="22"/>
          <w:lang w:val="en-US"/>
        </w:rPr>
      </w:pPr>
      <w:r w:rsidRPr="00466102">
        <w:rPr>
          <w:rFonts w:ascii="Arial" w:hAnsi="Arial" w:cs="Arial"/>
          <w:sz w:val="22"/>
          <w:szCs w:val="22"/>
          <w:lang w:val="en-US"/>
        </w:rPr>
        <w:t xml:space="preserve">A copy will be filed in the library’s personnel file, and a copy given to the </w:t>
      </w:r>
      <w:r w:rsidRPr="002D1CF9">
        <w:rPr>
          <w:rFonts w:ascii="Arial" w:hAnsi="Arial" w:cs="Arial"/>
          <w:sz w:val="22"/>
          <w:szCs w:val="22"/>
          <w:lang w:val="en-US"/>
        </w:rPr>
        <w:t>employee.</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b/>
          <w:sz w:val="22"/>
          <w:szCs w:val="22"/>
          <w:lang w:val="en-US"/>
        </w:rPr>
        <w:t>2.6</w:t>
      </w:r>
      <w:r w:rsidRPr="00466102">
        <w:rPr>
          <w:rFonts w:ascii="Arial" w:hAnsi="Arial" w:cs="Arial"/>
          <w:b/>
          <w:sz w:val="22"/>
          <w:szCs w:val="22"/>
          <w:lang w:val="en-US"/>
        </w:rPr>
        <w:tab/>
        <w:t>Probationary Periods</w:t>
      </w:r>
    </w:p>
    <w:p w:rsidR="0039285B" w:rsidRPr="00466102" w:rsidRDefault="0039285B" w:rsidP="0039285B">
      <w:pPr>
        <w:numPr>
          <w:ilvl w:val="0"/>
          <w:numId w:val="12"/>
        </w:numPr>
        <w:tabs>
          <w:tab w:val="left" w:pos="720"/>
        </w:tabs>
        <w:rPr>
          <w:rFonts w:ascii="Arial" w:hAnsi="Arial" w:cs="Arial"/>
          <w:sz w:val="22"/>
          <w:szCs w:val="22"/>
          <w:lang w:val="en-US"/>
        </w:rPr>
      </w:pPr>
      <w:r w:rsidRPr="00466102">
        <w:rPr>
          <w:rFonts w:ascii="Arial" w:hAnsi="Arial" w:cs="Arial"/>
          <w:sz w:val="22"/>
          <w:szCs w:val="22"/>
          <w:lang w:val="en-US"/>
        </w:rPr>
        <w:t>Probationary period will be three (3) months</w:t>
      </w:r>
      <w:r>
        <w:rPr>
          <w:rFonts w:ascii="Arial" w:hAnsi="Arial" w:cs="Arial"/>
          <w:sz w:val="22"/>
          <w:szCs w:val="22"/>
          <w:lang w:val="en-US"/>
        </w:rPr>
        <w:t xml:space="preserve"> and six (6) months</w:t>
      </w:r>
      <w:r w:rsidRPr="00466102">
        <w:rPr>
          <w:rFonts w:ascii="Arial" w:hAnsi="Arial" w:cs="Arial"/>
          <w:sz w:val="22"/>
          <w:szCs w:val="22"/>
          <w:lang w:val="en-US"/>
        </w:rPr>
        <w:t xml:space="preserve">, commencing </w:t>
      </w:r>
      <w:r>
        <w:rPr>
          <w:rFonts w:ascii="Arial" w:hAnsi="Arial" w:cs="Arial"/>
          <w:sz w:val="22"/>
          <w:szCs w:val="22"/>
          <w:lang w:val="en-US"/>
        </w:rPr>
        <w:t xml:space="preserve">the first day of </w:t>
      </w:r>
      <w:r>
        <w:rPr>
          <w:rFonts w:ascii="Arial" w:hAnsi="Arial" w:cs="Arial"/>
          <w:sz w:val="22"/>
          <w:szCs w:val="22"/>
          <w:lang w:val="en-US"/>
        </w:rPr>
        <w:tab/>
        <w:t xml:space="preserve">   employment </w:t>
      </w:r>
      <w:r w:rsidRPr="00223B36">
        <w:rPr>
          <w:rFonts w:ascii="Arial" w:hAnsi="Arial" w:cs="Arial"/>
          <w:sz w:val="22"/>
          <w:szCs w:val="22"/>
          <w:lang w:val="en-US"/>
        </w:rPr>
        <w:t>unless otherwise stipulated by the Board.</w:t>
      </w:r>
    </w:p>
    <w:p w:rsidR="0039285B" w:rsidRPr="00466102" w:rsidRDefault="0039285B" w:rsidP="0039285B">
      <w:pPr>
        <w:numPr>
          <w:ilvl w:val="0"/>
          <w:numId w:val="12"/>
        </w:numPr>
        <w:tabs>
          <w:tab w:val="left" w:pos="720"/>
        </w:tabs>
        <w:rPr>
          <w:rFonts w:ascii="Arial" w:hAnsi="Arial" w:cs="Arial"/>
          <w:sz w:val="22"/>
          <w:szCs w:val="22"/>
          <w:lang w:val="en-US"/>
        </w:rPr>
      </w:pPr>
      <w:r w:rsidRPr="00466102">
        <w:rPr>
          <w:rFonts w:ascii="Arial" w:hAnsi="Arial" w:cs="Arial"/>
          <w:sz w:val="22"/>
          <w:szCs w:val="22"/>
          <w:lang w:val="en-US"/>
        </w:rPr>
        <w:t>The probationary period may be extended by Board decision.</w:t>
      </w:r>
    </w:p>
    <w:p w:rsidR="0039285B" w:rsidRPr="00466102" w:rsidRDefault="0039285B" w:rsidP="0039285B">
      <w:pPr>
        <w:numPr>
          <w:ilvl w:val="0"/>
          <w:numId w:val="12"/>
        </w:numPr>
        <w:tabs>
          <w:tab w:val="left" w:pos="720"/>
        </w:tabs>
        <w:rPr>
          <w:rFonts w:ascii="Arial" w:hAnsi="Arial" w:cs="Arial"/>
          <w:sz w:val="22"/>
          <w:szCs w:val="22"/>
          <w:lang w:val="en-US"/>
        </w:rPr>
      </w:pPr>
      <w:r w:rsidRPr="00466102">
        <w:rPr>
          <w:rFonts w:ascii="Arial" w:hAnsi="Arial" w:cs="Arial"/>
          <w:sz w:val="22"/>
          <w:szCs w:val="22"/>
          <w:lang w:val="en-US"/>
        </w:rPr>
        <w:t>Problems that occur will be carefully documented and discussed with the employee to give him/her adequate opportunity to improve.</w:t>
      </w:r>
    </w:p>
    <w:p w:rsidR="0039285B" w:rsidRPr="00466102" w:rsidRDefault="0039285B" w:rsidP="0039285B">
      <w:pPr>
        <w:numPr>
          <w:ilvl w:val="0"/>
          <w:numId w:val="12"/>
        </w:numPr>
        <w:tabs>
          <w:tab w:val="left" w:pos="720"/>
        </w:tabs>
        <w:rPr>
          <w:rFonts w:ascii="Arial" w:hAnsi="Arial" w:cs="Arial"/>
          <w:sz w:val="22"/>
          <w:szCs w:val="22"/>
          <w:lang w:val="en-US"/>
        </w:rPr>
      </w:pPr>
      <w:r w:rsidRPr="00466102">
        <w:rPr>
          <w:rFonts w:ascii="Arial" w:hAnsi="Arial" w:cs="Arial"/>
          <w:sz w:val="22"/>
          <w:szCs w:val="22"/>
          <w:lang w:val="en-US"/>
        </w:rPr>
        <w:t>A written report of the employee’s performance (or performance evaluation) will be presented to the Board for review at the end of</w:t>
      </w:r>
      <w:r>
        <w:rPr>
          <w:rFonts w:ascii="Arial" w:hAnsi="Arial" w:cs="Arial"/>
          <w:sz w:val="22"/>
          <w:szCs w:val="22"/>
          <w:lang w:val="en-US"/>
        </w:rPr>
        <w:t xml:space="preserve"> each </w:t>
      </w:r>
      <w:r w:rsidRPr="00466102">
        <w:rPr>
          <w:rFonts w:ascii="Arial" w:hAnsi="Arial" w:cs="Arial"/>
          <w:sz w:val="22"/>
          <w:szCs w:val="22"/>
          <w:lang w:val="en-US"/>
        </w:rPr>
        <w:t>the employee’s probationary period.</w:t>
      </w:r>
    </w:p>
    <w:p w:rsidR="0039285B" w:rsidRPr="00466102" w:rsidRDefault="0039285B" w:rsidP="0039285B">
      <w:pPr>
        <w:numPr>
          <w:ilvl w:val="0"/>
          <w:numId w:val="12"/>
        </w:numPr>
        <w:tabs>
          <w:tab w:val="left" w:pos="720"/>
        </w:tabs>
        <w:rPr>
          <w:rFonts w:ascii="Arial" w:hAnsi="Arial" w:cs="Arial"/>
          <w:sz w:val="22"/>
          <w:szCs w:val="22"/>
          <w:lang w:val="en-US"/>
        </w:rPr>
      </w:pPr>
      <w:r w:rsidRPr="00466102">
        <w:rPr>
          <w:rFonts w:ascii="Arial" w:hAnsi="Arial" w:cs="Arial"/>
          <w:sz w:val="22"/>
          <w:szCs w:val="22"/>
          <w:lang w:val="en-US"/>
        </w:rPr>
        <w:t>This report shall be given to the employee and a copy filed in the library’s personnel file.</w:t>
      </w:r>
    </w:p>
    <w:p w:rsidR="0039285B" w:rsidRPr="00466102" w:rsidRDefault="0039285B" w:rsidP="0039285B">
      <w:pPr>
        <w:tabs>
          <w:tab w:val="left" w:pos="720"/>
        </w:tabs>
        <w:rPr>
          <w:rFonts w:ascii="Arial" w:hAnsi="Arial" w:cs="Arial"/>
          <w:sz w:val="22"/>
          <w:szCs w:val="22"/>
          <w:lang w:val="en-US"/>
        </w:rPr>
      </w:pPr>
    </w:p>
    <w:p w:rsidR="0039285B" w:rsidRPr="00466102" w:rsidRDefault="0039285B" w:rsidP="0039285B">
      <w:pPr>
        <w:tabs>
          <w:tab w:val="left" w:pos="720"/>
        </w:tabs>
        <w:rPr>
          <w:rFonts w:ascii="Arial" w:hAnsi="Arial" w:cs="Arial"/>
          <w:b/>
          <w:sz w:val="22"/>
          <w:szCs w:val="22"/>
          <w:lang w:val="en-US"/>
        </w:rPr>
      </w:pPr>
      <w:r w:rsidRPr="00466102">
        <w:rPr>
          <w:rFonts w:ascii="Arial" w:hAnsi="Arial" w:cs="Arial"/>
          <w:b/>
          <w:sz w:val="22"/>
          <w:szCs w:val="22"/>
          <w:lang w:val="en-US"/>
        </w:rPr>
        <w:t>2.7</w:t>
      </w:r>
      <w:r w:rsidRPr="00466102">
        <w:rPr>
          <w:rFonts w:ascii="Arial" w:hAnsi="Arial" w:cs="Arial"/>
          <w:b/>
          <w:sz w:val="22"/>
          <w:szCs w:val="22"/>
          <w:lang w:val="en-US"/>
        </w:rPr>
        <w:tab/>
        <w:t>Orientation</w:t>
      </w: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Time will be spent with new employees during the first few days on the job, on:</w:t>
      </w:r>
    </w:p>
    <w:p w:rsidR="0039285B" w:rsidRPr="00466102" w:rsidRDefault="0039285B" w:rsidP="0039285B">
      <w:pPr>
        <w:numPr>
          <w:ilvl w:val="0"/>
          <w:numId w:val="13"/>
        </w:numPr>
        <w:rPr>
          <w:rFonts w:ascii="Arial" w:hAnsi="Arial" w:cs="Arial"/>
          <w:sz w:val="22"/>
          <w:szCs w:val="22"/>
          <w:lang w:val="en-US"/>
        </w:rPr>
      </w:pPr>
      <w:r w:rsidRPr="00466102">
        <w:rPr>
          <w:rFonts w:ascii="Arial" w:hAnsi="Arial" w:cs="Arial"/>
          <w:sz w:val="22"/>
          <w:szCs w:val="22"/>
          <w:lang w:val="en-US"/>
        </w:rPr>
        <w:t>An orientation to the library building, services and organizational structure;</w:t>
      </w:r>
    </w:p>
    <w:p w:rsidR="0039285B" w:rsidRPr="00466102" w:rsidRDefault="0039285B" w:rsidP="0039285B">
      <w:pPr>
        <w:numPr>
          <w:ilvl w:val="0"/>
          <w:numId w:val="13"/>
        </w:numPr>
        <w:rPr>
          <w:rFonts w:ascii="Arial" w:hAnsi="Arial" w:cs="Arial"/>
          <w:sz w:val="22"/>
          <w:szCs w:val="22"/>
          <w:lang w:val="en-US"/>
        </w:rPr>
      </w:pPr>
      <w:r w:rsidRPr="00466102">
        <w:rPr>
          <w:rFonts w:ascii="Arial" w:hAnsi="Arial" w:cs="Arial"/>
          <w:sz w:val="22"/>
          <w:szCs w:val="22"/>
          <w:lang w:val="en-US"/>
        </w:rPr>
        <w:t>Examination of the job description, the Li</w:t>
      </w:r>
      <w:r>
        <w:rPr>
          <w:rFonts w:ascii="Arial" w:hAnsi="Arial" w:cs="Arial"/>
          <w:sz w:val="22"/>
          <w:szCs w:val="22"/>
          <w:lang w:val="en-US"/>
        </w:rPr>
        <w:t>brary’s Personnel Policies and P</w:t>
      </w:r>
      <w:r w:rsidRPr="00466102">
        <w:rPr>
          <w:rFonts w:ascii="Arial" w:hAnsi="Arial" w:cs="Arial"/>
          <w:sz w:val="22"/>
          <w:szCs w:val="22"/>
          <w:lang w:val="en-US"/>
        </w:rPr>
        <w:t>rocedures and other specific policy and procedures manual(s) of the library; and</w:t>
      </w:r>
    </w:p>
    <w:p w:rsidR="0039285B" w:rsidRPr="00466102" w:rsidRDefault="0039285B" w:rsidP="0039285B">
      <w:pPr>
        <w:numPr>
          <w:ilvl w:val="0"/>
          <w:numId w:val="13"/>
        </w:numPr>
        <w:rPr>
          <w:rFonts w:ascii="Arial" w:hAnsi="Arial" w:cs="Arial"/>
          <w:sz w:val="22"/>
          <w:szCs w:val="22"/>
          <w:lang w:val="en-US"/>
        </w:rPr>
      </w:pPr>
      <w:r w:rsidRPr="00466102">
        <w:rPr>
          <w:rFonts w:ascii="Arial" w:hAnsi="Arial" w:cs="Arial"/>
          <w:sz w:val="22"/>
          <w:szCs w:val="22"/>
          <w:lang w:val="en-US"/>
        </w:rPr>
        <w:t>Step by step training on the procedures for specific tasks.</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b/>
          <w:sz w:val="22"/>
          <w:szCs w:val="22"/>
          <w:u w:val="single"/>
          <w:lang w:val="en-US"/>
        </w:rPr>
      </w:pPr>
      <w:r w:rsidRPr="00466102">
        <w:rPr>
          <w:rFonts w:ascii="Arial" w:hAnsi="Arial" w:cs="Arial"/>
          <w:b/>
          <w:sz w:val="22"/>
          <w:szCs w:val="22"/>
          <w:u w:val="single"/>
          <w:lang w:val="en-US"/>
        </w:rPr>
        <w:t>Per-3   SCHEDULING</w:t>
      </w:r>
    </w:p>
    <w:p w:rsidR="0039285B" w:rsidRPr="00466102" w:rsidRDefault="0039285B" w:rsidP="0039285B">
      <w:pPr>
        <w:numPr>
          <w:ilvl w:val="0"/>
          <w:numId w:val="14"/>
        </w:numPr>
        <w:rPr>
          <w:rFonts w:ascii="Arial" w:hAnsi="Arial" w:cs="Arial"/>
          <w:sz w:val="22"/>
          <w:szCs w:val="22"/>
          <w:lang w:val="en-US"/>
        </w:rPr>
      </w:pPr>
      <w:r w:rsidRPr="00466102">
        <w:rPr>
          <w:rFonts w:ascii="Arial" w:hAnsi="Arial" w:cs="Arial"/>
          <w:sz w:val="22"/>
          <w:szCs w:val="22"/>
          <w:lang w:val="en-US"/>
        </w:rPr>
        <w:t>The schedule for the time of work is prepared by the CEO.</w:t>
      </w:r>
    </w:p>
    <w:p w:rsidR="0039285B" w:rsidRPr="00466102" w:rsidRDefault="0039285B" w:rsidP="0039285B">
      <w:pPr>
        <w:numPr>
          <w:ilvl w:val="0"/>
          <w:numId w:val="14"/>
        </w:numPr>
        <w:rPr>
          <w:rFonts w:ascii="Arial" w:hAnsi="Arial" w:cs="Arial"/>
          <w:sz w:val="22"/>
          <w:szCs w:val="22"/>
          <w:lang w:val="en-US"/>
        </w:rPr>
      </w:pPr>
      <w:r w:rsidRPr="00466102">
        <w:rPr>
          <w:rFonts w:ascii="Arial" w:hAnsi="Arial" w:cs="Arial"/>
          <w:sz w:val="22"/>
          <w:szCs w:val="22"/>
          <w:lang w:val="en-US"/>
        </w:rPr>
        <w:t>If staff wishes to make changes to the schedule they must obtain the CEO’s approval.</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b/>
          <w:sz w:val="22"/>
          <w:szCs w:val="22"/>
          <w:u w:val="single"/>
          <w:lang w:val="en-US"/>
        </w:rPr>
        <w:t xml:space="preserve">Per-4   </w:t>
      </w:r>
      <w:r>
        <w:rPr>
          <w:rFonts w:ascii="Arial" w:hAnsi="Arial" w:cs="Arial"/>
          <w:b/>
          <w:sz w:val="22"/>
          <w:szCs w:val="22"/>
          <w:u w:val="single"/>
          <w:lang w:val="en-US"/>
        </w:rPr>
        <w:t>SALARIES</w:t>
      </w:r>
      <w:r w:rsidRPr="00466102">
        <w:rPr>
          <w:rFonts w:ascii="Arial" w:hAnsi="Arial" w:cs="Arial"/>
          <w:b/>
          <w:sz w:val="22"/>
          <w:szCs w:val="22"/>
          <w:u w:val="single"/>
          <w:lang w:val="en-US"/>
        </w:rPr>
        <w:t xml:space="preserve"> AND WAGES (COMPENSATION)</w:t>
      </w:r>
    </w:p>
    <w:p w:rsidR="0039285B" w:rsidRPr="00466102" w:rsidRDefault="0039285B" w:rsidP="0039285B">
      <w:pPr>
        <w:numPr>
          <w:ilvl w:val="0"/>
          <w:numId w:val="15"/>
        </w:numPr>
        <w:jc w:val="both"/>
        <w:rPr>
          <w:rFonts w:ascii="Arial" w:hAnsi="Arial" w:cs="Arial"/>
          <w:sz w:val="22"/>
          <w:szCs w:val="22"/>
          <w:lang w:val="en-US"/>
        </w:rPr>
      </w:pPr>
      <w:r w:rsidRPr="00466102">
        <w:rPr>
          <w:rFonts w:ascii="Arial" w:hAnsi="Arial" w:cs="Arial"/>
          <w:sz w:val="22"/>
          <w:szCs w:val="22"/>
          <w:lang w:val="en-US"/>
        </w:rPr>
        <w:t>Salary review will be undertaken annually.</w:t>
      </w:r>
    </w:p>
    <w:p w:rsidR="0039285B" w:rsidRPr="00466102" w:rsidRDefault="0039285B" w:rsidP="0039285B">
      <w:pPr>
        <w:numPr>
          <w:ilvl w:val="0"/>
          <w:numId w:val="15"/>
        </w:numPr>
        <w:rPr>
          <w:rFonts w:ascii="Arial" w:hAnsi="Arial" w:cs="Arial"/>
          <w:sz w:val="22"/>
          <w:szCs w:val="22"/>
          <w:lang w:val="en-US"/>
        </w:rPr>
      </w:pPr>
      <w:r w:rsidRPr="00466102">
        <w:rPr>
          <w:rFonts w:ascii="Arial" w:hAnsi="Arial" w:cs="Arial"/>
          <w:sz w:val="22"/>
          <w:szCs w:val="22"/>
          <w:lang w:val="en-US"/>
        </w:rPr>
        <w:t xml:space="preserve">The Board establishes the salary for its employees. The Board is also responsible for the determining pay periods, hours of work, and overtime policies subject to the </w:t>
      </w:r>
      <w:r w:rsidRPr="00466102">
        <w:rPr>
          <w:rFonts w:ascii="Arial" w:hAnsi="Arial" w:cs="Arial"/>
          <w:b/>
          <w:i/>
          <w:sz w:val="22"/>
          <w:szCs w:val="22"/>
          <w:lang w:val="en-US"/>
        </w:rPr>
        <w:t>Employment Standard Act.</w:t>
      </w:r>
      <w:r w:rsidRPr="00466102">
        <w:rPr>
          <w:rFonts w:ascii="Arial" w:hAnsi="Arial" w:cs="Arial"/>
          <w:sz w:val="22"/>
          <w:szCs w:val="22"/>
          <w:lang w:val="en-US"/>
        </w:rPr>
        <w:t xml:space="preserve"> </w:t>
      </w:r>
    </w:p>
    <w:p w:rsidR="0039285B" w:rsidRDefault="0039285B" w:rsidP="0039285B">
      <w:pPr>
        <w:numPr>
          <w:ilvl w:val="0"/>
          <w:numId w:val="15"/>
        </w:numPr>
        <w:rPr>
          <w:rFonts w:ascii="Arial" w:hAnsi="Arial" w:cs="Arial"/>
          <w:sz w:val="22"/>
          <w:szCs w:val="22"/>
          <w:lang w:val="en-US"/>
        </w:rPr>
      </w:pPr>
      <w:r w:rsidRPr="00466102">
        <w:rPr>
          <w:rFonts w:ascii="Arial" w:hAnsi="Arial" w:cs="Arial"/>
          <w:sz w:val="22"/>
          <w:szCs w:val="22"/>
          <w:lang w:val="en-US"/>
        </w:rPr>
        <w:t xml:space="preserve">Employees of the Library will receive payment for service every two weeks. </w:t>
      </w:r>
    </w:p>
    <w:p w:rsidR="0039285B" w:rsidRPr="00466102" w:rsidRDefault="0039285B" w:rsidP="0039285B">
      <w:pPr>
        <w:ind w:left="144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u w:val="single"/>
          <w:lang w:val="en-US"/>
        </w:rPr>
        <w:t>THREE HOUR RULE:</w:t>
      </w:r>
      <w:r w:rsidRPr="00466102">
        <w:rPr>
          <w:rFonts w:ascii="Arial" w:hAnsi="Arial" w:cs="Arial"/>
          <w:sz w:val="22"/>
          <w:szCs w:val="22"/>
          <w:lang w:val="en-US"/>
        </w:rPr>
        <w:t xml:space="preserve"> If any employee is called into work, but is sent home after working less than three hours, he or she must be paid whichever of the following pays the most: Three hours at the minimum wage; OR the employee’s regular wage for the time worked. The rule doesn’t apply to: students (including students over 18); or employees whose regular shift is three hours or less. For more details visit </w:t>
      </w:r>
      <w:r w:rsidRPr="00983556">
        <w:rPr>
          <w:rFonts w:ascii="Arial" w:hAnsi="Arial" w:cs="Arial"/>
          <w:sz w:val="22"/>
          <w:szCs w:val="22"/>
          <w:u w:val="single"/>
          <w:lang w:val="en-US"/>
        </w:rPr>
        <w:t>www.labour.gov.on.ca</w:t>
      </w:r>
    </w:p>
    <w:p w:rsidR="0039285B" w:rsidRPr="00466102"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r w:rsidRPr="00466102">
        <w:rPr>
          <w:rFonts w:ascii="Arial" w:hAnsi="Arial" w:cs="Arial"/>
          <w:sz w:val="22"/>
          <w:szCs w:val="22"/>
          <w:u w:val="single"/>
          <w:lang w:val="en-US"/>
        </w:rPr>
        <w:t>OVERTIME:</w:t>
      </w:r>
      <w:r>
        <w:rPr>
          <w:rFonts w:ascii="Arial" w:hAnsi="Arial" w:cs="Arial"/>
          <w:sz w:val="22"/>
          <w:szCs w:val="22"/>
          <w:lang w:val="en-US"/>
        </w:rPr>
        <w:t xml:space="preserve">  Time worked in excess of regular scheduled hours may either be paid out at regular pay or accrued and taken as time in lieu with the approval of the CEO.</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t>8</w:t>
      </w:r>
    </w:p>
    <w:p w:rsidR="0039285B" w:rsidRPr="00466102" w:rsidRDefault="0039285B" w:rsidP="0039285B">
      <w:pPr>
        <w:pBdr>
          <w:bottom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lastRenderedPageBreak/>
        <w:t xml:space="preserve">  </w:t>
      </w:r>
      <w:r w:rsidRPr="00466102">
        <w:rPr>
          <w:rFonts w:ascii="Arial" w:hAnsi="Arial" w:cs="Arial"/>
          <w:b/>
          <w:sz w:val="22"/>
          <w:szCs w:val="22"/>
          <w:lang w:val="en-US"/>
        </w:rPr>
        <w:t xml:space="preserve">Bonfield Public Library Policy Manual – Personnel Policy </w:t>
      </w:r>
    </w:p>
    <w:p w:rsidR="0039285B" w:rsidRPr="00466102" w:rsidRDefault="0039285B" w:rsidP="0039285B">
      <w:pPr>
        <w:tabs>
          <w:tab w:val="left" w:pos="360"/>
        </w:tabs>
        <w:ind w:left="360" w:hanging="360"/>
        <w:rPr>
          <w:rFonts w:ascii="Arial" w:hAnsi="Arial" w:cs="Arial"/>
          <w:sz w:val="22"/>
          <w:szCs w:val="22"/>
          <w:lang w:val="en-US"/>
        </w:rPr>
      </w:pPr>
    </w:p>
    <w:p w:rsidR="0039285B" w:rsidRPr="00466102" w:rsidRDefault="0039285B" w:rsidP="0039285B">
      <w:pPr>
        <w:tabs>
          <w:tab w:val="left" w:pos="360"/>
        </w:tabs>
        <w:ind w:left="360" w:hanging="360"/>
        <w:rPr>
          <w:rFonts w:ascii="Arial" w:hAnsi="Arial" w:cs="Arial"/>
          <w:sz w:val="22"/>
          <w:szCs w:val="22"/>
          <w:lang w:val="en-US"/>
        </w:rPr>
      </w:pPr>
    </w:p>
    <w:p w:rsidR="0039285B" w:rsidRPr="00466102" w:rsidRDefault="0039285B" w:rsidP="0039285B">
      <w:pPr>
        <w:tabs>
          <w:tab w:val="left" w:pos="360"/>
        </w:tabs>
        <w:ind w:left="360" w:hanging="360"/>
        <w:rPr>
          <w:rFonts w:ascii="Arial" w:hAnsi="Arial" w:cs="Arial"/>
          <w:sz w:val="22"/>
          <w:szCs w:val="22"/>
          <w:lang w:val="en-US"/>
        </w:rPr>
      </w:pPr>
      <w:r w:rsidRPr="00466102">
        <w:rPr>
          <w:rFonts w:ascii="Arial" w:hAnsi="Arial" w:cs="Arial"/>
          <w:b/>
          <w:sz w:val="22"/>
          <w:szCs w:val="22"/>
          <w:u w:val="single"/>
          <w:lang w:val="en-US"/>
        </w:rPr>
        <w:t>Per-5 TRAINING and DEVELOPMENT</w:t>
      </w:r>
    </w:p>
    <w:p w:rsidR="0039285B" w:rsidRPr="00466102" w:rsidRDefault="0039285B" w:rsidP="0039285B">
      <w:pPr>
        <w:tabs>
          <w:tab w:val="left" w:pos="360"/>
        </w:tabs>
        <w:ind w:left="360" w:hanging="360"/>
        <w:rPr>
          <w:rFonts w:ascii="Arial" w:hAnsi="Arial" w:cs="Arial"/>
          <w:sz w:val="22"/>
          <w:szCs w:val="22"/>
          <w:lang w:val="en-US"/>
        </w:rPr>
      </w:pPr>
    </w:p>
    <w:p w:rsidR="0039285B" w:rsidRPr="00466102" w:rsidRDefault="0039285B" w:rsidP="0039285B">
      <w:pPr>
        <w:tabs>
          <w:tab w:val="left" w:pos="0"/>
        </w:tabs>
        <w:rPr>
          <w:rFonts w:ascii="Arial" w:hAnsi="Arial" w:cs="Arial"/>
          <w:sz w:val="22"/>
          <w:szCs w:val="22"/>
          <w:lang w:val="en-US"/>
        </w:rPr>
      </w:pPr>
      <w:r w:rsidRPr="00466102">
        <w:rPr>
          <w:rFonts w:ascii="Arial" w:hAnsi="Arial" w:cs="Arial"/>
          <w:sz w:val="22"/>
          <w:szCs w:val="22"/>
          <w:lang w:val="en-US"/>
        </w:rPr>
        <w:t>The Board encourages staff and any members of the Board to continue their education and professional development through participation in formal courses, workshops, conferences, or observations in other libraries that will benefit the Library as a whole.</w:t>
      </w:r>
    </w:p>
    <w:p w:rsidR="0039285B" w:rsidRPr="00466102" w:rsidRDefault="0039285B" w:rsidP="0039285B">
      <w:pPr>
        <w:tabs>
          <w:tab w:val="left" w:pos="360"/>
        </w:tabs>
        <w:ind w:left="360" w:hanging="360"/>
        <w:rPr>
          <w:rFonts w:ascii="Arial" w:hAnsi="Arial" w:cs="Arial"/>
          <w:sz w:val="22"/>
          <w:szCs w:val="22"/>
          <w:lang w:val="en-US"/>
        </w:rPr>
      </w:pPr>
    </w:p>
    <w:p w:rsidR="0039285B" w:rsidRPr="00466102" w:rsidRDefault="0039285B" w:rsidP="0039285B">
      <w:pPr>
        <w:tabs>
          <w:tab w:val="left" w:pos="0"/>
        </w:tabs>
        <w:rPr>
          <w:rFonts w:ascii="Arial" w:hAnsi="Arial" w:cs="Arial"/>
          <w:sz w:val="22"/>
          <w:szCs w:val="22"/>
          <w:lang w:val="en-US"/>
        </w:rPr>
      </w:pPr>
      <w:r w:rsidRPr="00466102">
        <w:rPr>
          <w:rFonts w:ascii="Arial" w:hAnsi="Arial" w:cs="Arial"/>
          <w:sz w:val="22"/>
          <w:szCs w:val="22"/>
          <w:lang w:val="en-US"/>
        </w:rPr>
        <w:t>An employee wishing to participate in a training and development event or program shall make application in advance to the CEO and/or the Board. The application should provide details of the event or program and a detailed account of what related expenses the employee may wish the Board to subsidize.</w:t>
      </w:r>
    </w:p>
    <w:p w:rsidR="0039285B" w:rsidRPr="00466102" w:rsidRDefault="0039285B" w:rsidP="0039285B">
      <w:pPr>
        <w:tabs>
          <w:tab w:val="left" w:pos="0"/>
        </w:tabs>
        <w:rPr>
          <w:rFonts w:ascii="Arial" w:hAnsi="Arial" w:cs="Arial"/>
          <w:sz w:val="22"/>
          <w:szCs w:val="22"/>
          <w:lang w:val="en-US"/>
        </w:rPr>
      </w:pPr>
    </w:p>
    <w:p w:rsidR="0039285B" w:rsidRPr="00466102" w:rsidRDefault="0039285B" w:rsidP="0039285B">
      <w:pPr>
        <w:tabs>
          <w:tab w:val="left" w:pos="0"/>
        </w:tabs>
        <w:rPr>
          <w:rFonts w:ascii="Arial" w:hAnsi="Arial" w:cs="Arial"/>
          <w:sz w:val="22"/>
          <w:szCs w:val="22"/>
          <w:lang w:val="en-US"/>
        </w:rPr>
      </w:pPr>
      <w:r w:rsidRPr="00466102">
        <w:rPr>
          <w:rFonts w:ascii="Arial" w:hAnsi="Arial" w:cs="Arial"/>
          <w:sz w:val="22"/>
          <w:szCs w:val="22"/>
          <w:lang w:val="en-US"/>
        </w:rPr>
        <w:t>The Board may upon submission of receipts, agree to subsidize the cost of some or all of the expenses incurred.</w:t>
      </w:r>
    </w:p>
    <w:p w:rsidR="0039285B" w:rsidRPr="00466102" w:rsidRDefault="0039285B" w:rsidP="0039285B">
      <w:pPr>
        <w:tabs>
          <w:tab w:val="left" w:pos="0"/>
        </w:tabs>
        <w:rPr>
          <w:rFonts w:ascii="Arial" w:hAnsi="Arial" w:cs="Arial"/>
          <w:sz w:val="22"/>
          <w:szCs w:val="22"/>
          <w:lang w:val="en-US"/>
        </w:rPr>
      </w:pPr>
    </w:p>
    <w:p w:rsidR="0039285B" w:rsidRPr="00466102" w:rsidRDefault="0039285B" w:rsidP="0039285B">
      <w:pPr>
        <w:tabs>
          <w:tab w:val="left" w:pos="0"/>
        </w:tabs>
        <w:rPr>
          <w:rFonts w:ascii="Arial" w:hAnsi="Arial" w:cs="Arial"/>
          <w:sz w:val="22"/>
          <w:szCs w:val="22"/>
          <w:lang w:val="en-US"/>
        </w:rPr>
      </w:pPr>
      <w:r w:rsidRPr="00466102">
        <w:rPr>
          <w:rFonts w:ascii="Arial" w:hAnsi="Arial" w:cs="Arial"/>
          <w:sz w:val="22"/>
          <w:szCs w:val="22"/>
          <w:lang w:val="en-US"/>
        </w:rPr>
        <w:t>The Board shall, in drafting its annual budget estimates, make provision for the training and development of employees.</w:t>
      </w:r>
    </w:p>
    <w:p w:rsidR="0039285B" w:rsidRPr="00466102" w:rsidRDefault="0039285B" w:rsidP="0039285B">
      <w:pPr>
        <w:tabs>
          <w:tab w:val="left" w:pos="0"/>
        </w:tabs>
        <w:rPr>
          <w:rFonts w:ascii="Arial" w:hAnsi="Arial" w:cs="Arial"/>
          <w:sz w:val="22"/>
          <w:szCs w:val="22"/>
          <w:lang w:val="en-US"/>
        </w:rPr>
      </w:pPr>
    </w:p>
    <w:p w:rsidR="0039285B" w:rsidRPr="00466102" w:rsidRDefault="0039285B" w:rsidP="0039285B">
      <w:pPr>
        <w:tabs>
          <w:tab w:val="left" w:pos="0"/>
        </w:tabs>
        <w:rPr>
          <w:rFonts w:ascii="Arial" w:hAnsi="Arial" w:cs="Arial"/>
          <w:sz w:val="22"/>
          <w:szCs w:val="22"/>
          <w:lang w:val="en-US"/>
        </w:rPr>
      </w:pPr>
    </w:p>
    <w:p w:rsidR="0039285B" w:rsidRPr="00466102" w:rsidRDefault="0039285B" w:rsidP="0039285B">
      <w:pPr>
        <w:tabs>
          <w:tab w:val="left" w:pos="0"/>
        </w:tabs>
        <w:rPr>
          <w:rFonts w:ascii="Arial" w:hAnsi="Arial" w:cs="Arial"/>
          <w:sz w:val="22"/>
          <w:szCs w:val="22"/>
          <w:lang w:val="en-US"/>
        </w:rPr>
      </w:pPr>
      <w:r w:rsidRPr="00466102">
        <w:rPr>
          <w:rFonts w:ascii="Arial" w:hAnsi="Arial" w:cs="Arial"/>
          <w:b/>
          <w:sz w:val="22"/>
          <w:szCs w:val="22"/>
          <w:u w:val="single"/>
          <w:lang w:val="en-US"/>
        </w:rPr>
        <w:t xml:space="preserve">Per-6 </w:t>
      </w:r>
      <w:r w:rsidRPr="00466102">
        <w:rPr>
          <w:rFonts w:ascii="Arial" w:hAnsi="Arial" w:cs="Arial"/>
          <w:b/>
          <w:sz w:val="22"/>
          <w:szCs w:val="22"/>
          <w:u w:val="single"/>
          <w:lang w:val="en-US"/>
        </w:rPr>
        <w:tab/>
        <w:t>BENEFITS</w:t>
      </w:r>
    </w:p>
    <w:p w:rsidR="0039285B" w:rsidRPr="00466102" w:rsidRDefault="0039285B" w:rsidP="0039285B">
      <w:pPr>
        <w:tabs>
          <w:tab w:val="left" w:pos="0"/>
        </w:tabs>
        <w:rPr>
          <w:rFonts w:ascii="Arial" w:hAnsi="Arial" w:cs="Arial"/>
          <w:sz w:val="22"/>
          <w:szCs w:val="22"/>
          <w:lang w:val="en-US"/>
        </w:rPr>
      </w:pPr>
    </w:p>
    <w:p w:rsidR="0039285B" w:rsidRPr="00466102" w:rsidRDefault="0039285B" w:rsidP="0039285B">
      <w:pPr>
        <w:numPr>
          <w:ilvl w:val="1"/>
          <w:numId w:val="2"/>
        </w:numPr>
        <w:tabs>
          <w:tab w:val="left" w:pos="0"/>
        </w:tabs>
        <w:rPr>
          <w:rFonts w:ascii="Arial" w:hAnsi="Arial" w:cs="Arial"/>
          <w:b/>
          <w:sz w:val="22"/>
          <w:szCs w:val="22"/>
          <w:u w:val="single"/>
          <w:lang w:val="en-US"/>
        </w:rPr>
      </w:pPr>
      <w:r w:rsidRPr="00466102">
        <w:rPr>
          <w:rFonts w:ascii="Arial" w:hAnsi="Arial" w:cs="Arial"/>
          <w:b/>
          <w:sz w:val="22"/>
          <w:szCs w:val="22"/>
          <w:u w:val="single"/>
          <w:lang w:val="en-US"/>
        </w:rPr>
        <w:t>Paid Holidays</w:t>
      </w:r>
    </w:p>
    <w:p w:rsidR="0039285B" w:rsidRPr="00466102" w:rsidRDefault="0039285B" w:rsidP="0039285B">
      <w:pPr>
        <w:tabs>
          <w:tab w:val="left" w:pos="0"/>
        </w:tabs>
        <w:rPr>
          <w:rFonts w:ascii="Arial" w:hAnsi="Arial" w:cs="Arial"/>
          <w:sz w:val="22"/>
          <w:szCs w:val="22"/>
          <w:lang w:val="en-US"/>
        </w:rPr>
      </w:pPr>
      <w:r w:rsidRPr="00466102">
        <w:rPr>
          <w:rFonts w:ascii="Arial" w:hAnsi="Arial" w:cs="Arial"/>
          <w:sz w:val="22"/>
          <w:szCs w:val="22"/>
          <w:lang w:val="en-US"/>
        </w:rPr>
        <w:t xml:space="preserve">The </w:t>
      </w:r>
      <w:r w:rsidRPr="00466102">
        <w:rPr>
          <w:rFonts w:ascii="Arial" w:hAnsi="Arial" w:cs="Arial"/>
          <w:b/>
          <w:i/>
          <w:sz w:val="22"/>
          <w:szCs w:val="22"/>
          <w:lang w:val="en-US"/>
        </w:rPr>
        <w:t>Employment Standards Act</w:t>
      </w:r>
      <w:r w:rsidRPr="00466102">
        <w:rPr>
          <w:rFonts w:ascii="Arial" w:hAnsi="Arial" w:cs="Arial"/>
          <w:sz w:val="22"/>
          <w:szCs w:val="22"/>
          <w:lang w:val="en-US"/>
        </w:rPr>
        <w:t xml:space="preserve"> of Ontario states that employees are entitled to public holidays with pay.</w:t>
      </w:r>
    </w:p>
    <w:p w:rsidR="0039285B" w:rsidRPr="00466102" w:rsidRDefault="0039285B" w:rsidP="0039285B">
      <w:pPr>
        <w:tabs>
          <w:tab w:val="left" w:pos="0"/>
        </w:tabs>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 xml:space="preserve">All employees shall receive time off, with pay, for the following holidays subject to the </w:t>
      </w:r>
      <w:r w:rsidRPr="00466102">
        <w:rPr>
          <w:rFonts w:ascii="Arial" w:hAnsi="Arial" w:cs="Arial"/>
          <w:b/>
          <w:i/>
          <w:sz w:val="22"/>
          <w:szCs w:val="22"/>
          <w:lang w:val="en-US"/>
        </w:rPr>
        <w:t>Employment Standards Act Regulations:</w:t>
      </w:r>
      <w:r w:rsidRPr="00466102">
        <w:rPr>
          <w:rFonts w:ascii="Arial" w:hAnsi="Arial" w:cs="Arial"/>
          <w:sz w:val="22"/>
          <w:szCs w:val="22"/>
          <w:lang w:val="en-US"/>
        </w:rPr>
        <w:t xml:space="preserve"> New Year’s Day, Family Day, Good Friday, Victoria Day, Canada Day, </w:t>
      </w:r>
      <w:proofErr w:type="spellStart"/>
      <w:r w:rsidRPr="00466102">
        <w:rPr>
          <w:rFonts w:ascii="Arial" w:hAnsi="Arial" w:cs="Arial"/>
          <w:sz w:val="22"/>
          <w:szCs w:val="22"/>
          <w:lang w:val="en-US"/>
        </w:rPr>
        <w:t>Labour</w:t>
      </w:r>
      <w:proofErr w:type="spellEnd"/>
      <w:r w:rsidRPr="00466102">
        <w:rPr>
          <w:rFonts w:ascii="Arial" w:hAnsi="Arial" w:cs="Arial"/>
          <w:sz w:val="22"/>
          <w:szCs w:val="22"/>
          <w:lang w:val="en-US"/>
        </w:rPr>
        <w:t xml:space="preserve"> Day, Thanksgiving, Christmas Day and Boxing Day.  </w:t>
      </w:r>
    </w:p>
    <w:p w:rsidR="0039285B" w:rsidRPr="00466102" w:rsidRDefault="0039285B" w:rsidP="0039285B">
      <w:pPr>
        <w:ind w:left="720" w:hanging="720"/>
        <w:rPr>
          <w:rFonts w:ascii="Arial" w:hAnsi="Arial" w:cs="Arial"/>
          <w:sz w:val="22"/>
          <w:szCs w:val="22"/>
          <w:lang w:val="en-US"/>
        </w:rPr>
      </w:pPr>
    </w:p>
    <w:p w:rsidR="0039285B" w:rsidRPr="00223B36" w:rsidRDefault="0039285B" w:rsidP="0039285B">
      <w:pPr>
        <w:ind w:left="720"/>
        <w:rPr>
          <w:rFonts w:ascii="Arial" w:hAnsi="Arial" w:cs="Arial"/>
          <w:sz w:val="22"/>
          <w:szCs w:val="22"/>
          <w:lang w:val="en-US"/>
        </w:rPr>
      </w:pPr>
      <w:r w:rsidRPr="00223B36">
        <w:rPr>
          <w:rFonts w:ascii="Arial" w:hAnsi="Arial" w:cs="Arial"/>
          <w:sz w:val="22"/>
          <w:szCs w:val="22"/>
          <w:lang w:val="en-US"/>
        </w:rPr>
        <w:t>The Library will be closed Easter Monday, the Civic Holiday (1</w:t>
      </w:r>
      <w:r w:rsidRPr="00223B36">
        <w:rPr>
          <w:rFonts w:ascii="Arial" w:hAnsi="Arial" w:cs="Arial"/>
          <w:sz w:val="22"/>
          <w:szCs w:val="22"/>
          <w:vertAlign w:val="superscript"/>
          <w:lang w:val="en-US"/>
        </w:rPr>
        <w:t>st</w:t>
      </w:r>
      <w:r w:rsidRPr="00223B36">
        <w:rPr>
          <w:rFonts w:ascii="Arial" w:hAnsi="Arial" w:cs="Arial"/>
          <w:sz w:val="22"/>
          <w:szCs w:val="22"/>
          <w:lang w:val="en-US"/>
        </w:rPr>
        <w:t xml:space="preserve"> Monday of August) and Remembrance Day (November 11</w:t>
      </w:r>
      <w:r w:rsidRPr="00223B36">
        <w:rPr>
          <w:rFonts w:ascii="Arial" w:hAnsi="Arial" w:cs="Arial"/>
          <w:sz w:val="22"/>
          <w:szCs w:val="22"/>
          <w:vertAlign w:val="superscript"/>
          <w:lang w:val="en-US"/>
        </w:rPr>
        <w:t>th</w:t>
      </w:r>
      <w:r w:rsidRPr="00223B36">
        <w:rPr>
          <w:rFonts w:ascii="Arial" w:hAnsi="Arial" w:cs="Arial"/>
          <w:sz w:val="22"/>
          <w:szCs w:val="22"/>
          <w:lang w:val="en-US"/>
        </w:rPr>
        <w:t>) Staff scheduled to work on those days shall be granted those days as paid holidays at their regular pay rate.</w:t>
      </w:r>
    </w:p>
    <w:p w:rsidR="0039285B" w:rsidRDefault="0039285B" w:rsidP="0039285B">
      <w:pPr>
        <w:ind w:left="720"/>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Additional paid or unpaid holidays may be granted by the Board.</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t>9</w:t>
      </w:r>
    </w:p>
    <w:p w:rsidR="0039285B" w:rsidRPr="00466102" w:rsidRDefault="0039285B" w:rsidP="0039285B">
      <w:pPr>
        <w:pBdr>
          <w:bottom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lastRenderedPageBreak/>
        <w:t xml:space="preserve">  </w:t>
      </w:r>
      <w:r w:rsidRPr="00466102">
        <w:rPr>
          <w:rFonts w:ascii="Arial" w:hAnsi="Arial" w:cs="Arial"/>
          <w:b/>
          <w:sz w:val="22"/>
          <w:szCs w:val="22"/>
          <w:lang w:val="en-US"/>
        </w:rPr>
        <w:t xml:space="preserve">Bonfield Public Library Policy Manual – Personnel Policy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numPr>
          <w:ilvl w:val="1"/>
          <w:numId w:val="2"/>
        </w:numPr>
        <w:rPr>
          <w:rFonts w:ascii="Arial" w:hAnsi="Arial" w:cs="Arial"/>
          <w:sz w:val="22"/>
          <w:szCs w:val="22"/>
          <w:u w:val="single"/>
          <w:lang w:val="en-US"/>
        </w:rPr>
      </w:pPr>
      <w:r w:rsidRPr="00466102">
        <w:rPr>
          <w:rFonts w:ascii="Arial" w:hAnsi="Arial" w:cs="Arial"/>
          <w:b/>
          <w:sz w:val="22"/>
          <w:szCs w:val="22"/>
          <w:u w:val="single"/>
          <w:lang w:val="en-US"/>
        </w:rPr>
        <w:t>Vacations</w:t>
      </w: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After one year of service, the CEO/Librarian is entitled to a minimum two (2) weeks’ vacation with pay.</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 xml:space="preserve">All other employees of the Bonfield Public Library will receive four (4) percent of their annual salary on each pay period, according to the </w:t>
      </w:r>
      <w:r w:rsidRPr="00466102">
        <w:rPr>
          <w:rFonts w:ascii="Arial" w:hAnsi="Arial" w:cs="Arial"/>
          <w:b/>
          <w:i/>
          <w:sz w:val="22"/>
          <w:szCs w:val="22"/>
          <w:lang w:val="en-US"/>
        </w:rPr>
        <w:t>Employment Standards Act.</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Vacation cannot be carried forward to the following year unless approved by the board.</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The CEO/Librarian shall be granted vacation with full pay in accordance with the following schedule:</w:t>
      </w:r>
      <w:r>
        <w:rPr>
          <w:rFonts w:ascii="Arial" w:hAnsi="Arial" w:cs="Arial"/>
          <w:sz w:val="22"/>
          <w:szCs w:val="22"/>
          <w:lang w:val="en-US"/>
        </w:rPr>
        <w:t xml:space="preserve">                        </w:t>
      </w:r>
    </w:p>
    <w:p w:rsidR="0039285B" w:rsidRDefault="0039285B" w:rsidP="0039285B">
      <w:pPr>
        <w:rPr>
          <w:rFonts w:ascii="Arial" w:hAnsi="Arial" w:cs="Arial"/>
          <w:sz w:val="22"/>
          <w:szCs w:val="22"/>
          <w:lang w:val="en-US"/>
        </w:rPr>
      </w:pPr>
      <w:r w:rsidRPr="00466102">
        <w:rPr>
          <w:rFonts w:ascii="Arial" w:hAnsi="Arial" w:cs="Arial"/>
          <w:sz w:val="22"/>
          <w:szCs w:val="22"/>
          <w:lang w:val="en-US"/>
        </w:rPr>
        <w:tab/>
      </w:r>
      <w:r w:rsidRPr="00466102">
        <w:rPr>
          <w:rFonts w:ascii="Arial" w:hAnsi="Arial" w:cs="Arial"/>
          <w:sz w:val="22"/>
          <w:szCs w:val="22"/>
          <w:lang w:val="en-US"/>
        </w:rPr>
        <w:tab/>
        <w:t>After one (1) complete year of service</w:t>
      </w:r>
      <w:r w:rsidRPr="00466102">
        <w:rPr>
          <w:rFonts w:ascii="Arial" w:hAnsi="Arial" w:cs="Arial"/>
          <w:sz w:val="22"/>
          <w:szCs w:val="22"/>
          <w:lang w:val="en-US"/>
        </w:rPr>
        <w:tab/>
      </w:r>
      <w:r>
        <w:rPr>
          <w:rFonts w:ascii="Arial" w:hAnsi="Arial" w:cs="Arial"/>
          <w:sz w:val="22"/>
          <w:szCs w:val="22"/>
          <w:lang w:val="en-US"/>
        </w:rPr>
        <w:t xml:space="preserve">     </w:t>
      </w:r>
      <w:r>
        <w:rPr>
          <w:rFonts w:ascii="Arial" w:hAnsi="Arial" w:cs="Arial"/>
          <w:sz w:val="22"/>
          <w:szCs w:val="22"/>
          <w:lang w:val="en-US"/>
        </w:rPr>
        <w:tab/>
        <w:t xml:space="preserve"> </w:t>
      </w:r>
      <w:r w:rsidRPr="00466102">
        <w:rPr>
          <w:rFonts w:ascii="Arial" w:hAnsi="Arial" w:cs="Arial"/>
          <w:sz w:val="22"/>
          <w:szCs w:val="22"/>
          <w:lang w:val="en-US"/>
        </w:rPr>
        <w:t>2 weeks</w:t>
      </w:r>
    </w:p>
    <w:p w:rsidR="0039285B" w:rsidRPr="00466102" w:rsidRDefault="0039285B" w:rsidP="0039285B">
      <w:pPr>
        <w:ind w:left="720" w:firstLine="720"/>
        <w:rPr>
          <w:rFonts w:ascii="Arial" w:hAnsi="Arial" w:cs="Arial"/>
          <w:sz w:val="22"/>
          <w:szCs w:val="22"/>
          <w:lang w:val="en-US"/>
        </w:rPr>
      </w:pPr>
      <w:r w:rsidRPr="00466102">
        <w:rPr>
          <w:rFonts w:ascii="Arial" w:hAnsi="Arial" w:cs="Arial"/>
          <w:sz w:val="22"/>
          <w:szCs w:val="22"/>
          <w:lang w:val="en-US"/>
        </w:rPr>
        <w:t>After five (5) complete years of service</w:t>
      </w:r>
      <w:r w:rsidRPr="00466102">
        <w:rPr>
          <w:rFonts w:ascii="Arial" w:hAnsi="Arial" w:cs="Arial"/>
          <w:sz w:val="22"/>
          <w:szCs w:val="22"/>
          <w:lang w:val="en-US"/>
        </w:rPr>
        <w:tab/>
      </w:r>
      <w:r>
        <w:rPr>
          <w:rFonts w:ascii="Arial" w:hAnsi="Arial" w:cs="Arial"/>
          <w:sz w:val="22"/>
          <w:szCs w:val="22"/>
          <w:lang w:val="en-US"/>
        </w:rPr>
        <w:t xml:space="preserve">     </w:t>
      </w:r>
      <w:r>
        <w:rPr>
          <w:rFonts w:ascii="Arial" w:hAnsi="Arial" w:cs="Arial"/>
          <w:sz w:val="22"/>
          <w:szCs w:val="22"/>
          <w:lang w:val="en-US"/>
        </w:rPr>
        <w:tab/>
        <w:t xml:space="preserve"> </w:t>
      </w:r>
      <w:r w:rsidRPr="00466102">
        <w:rPr>
          <w:rFonts w:ascii="Arial" w:hAnsi="Arial" w:cs="Arial"/>
          <w:sz w:val="22"/>
          <w:szCs w:val="22"/>
          <w:lang w:val="en-US"/>
        </w:rPr>
        <w:t>3 weeks</w:t>
      </w: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b/>
      </w:r>
      <w:r w:rsidRPr="00466102">
        <w:rPr>
          <w:rFonts w:ascii="Arial" w:hAnsi="Arial" w:cs="Arial"/>
          <w:sz w:val="22"/>
          <w:szCs w:val="22"/>
          <w:lang w:val="en-US"/>
        </w:rPr>
        <w:tab/>
        <w:t>After ten (10) complete years of service</w:t>
      </w:r>
      <w:r w:rsidRPr="00466102">
        <w:rPr>
          <w:rFonts w:ascii="Arial" w:hAnsi="Arial" w:cs="Arial"/>
          <w:sz w:val="22"/>
          <w:szCs w:val="22"/>
          <w:lang w:val="en-US"/>
        </w:rPr>
        <w:tab/>
      </w:r>
      <w:r>
        <w:rPr>
          <w:rFonts w:ascii="Arial" w:hAnsi="Arial" w:cs="Arial"/>
          <w:sz w:val="22"/>
          <w:szCs w:val="22"/>
          <w:lang w:val="en-US"/>
        </w:rPr>
        <w:t xml:space="preserve">     </w:t>
      </w:r>
      <w:r>
        <w:rPr>
          <w:rFonts w:ascii="Arial" w:hAnsi="Arial" w:cs="Arial"/>
          <w:sz w:val="22"/>
          <w:szCs w:val="22"/>
          <w:lang w:val="en-US"/>
        </w:rPr>
        <w:tab/>
        <w:t xml:space="preserve"> </w:t>
      </w:r>
      <w:r w:rsidRPr="00466102">
        <w:rPr>
          <w:rFonts w:ascii="Arial" w:hAnsi="Arial" w:cs="Arial"/>
          <w:sz w:val="22"/>
          <w:szCs w:val="22"/>
          <w:lang w:val="en-US"/>
        </w:rPr>
        <w:t>4 weeks</w:t>
      </w: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b/>
      </w:r>
      <w:r w:rsidRPr="00466102">
        <w:rPr>
          <w:rFonts w:ascii="Arial" w:hAnsi="Arial" w:cs="Arial"/>
          <w:sz w:val="22"/>
          <w:szCs w:val="22"/>
          <w:lang w:val="en-US"/>
        </w:rPr>
        <w:tab/>
        <w:t>After fifteen (15) complete years of service</w:t>
      </w:r>
      <w:r w:rsidRPr="00466102">
        <w:rPr>
          <w:rFonts w:ascii="Arial" w:hAnsi="Arial" w:cs="Arial"/>
          <w:sz w:val="22"/>
          <w:szCs w:val="22"/>
          <w:lang w:val="en-US"/>
        </w:rPr>
        <w:tab/>
      </w:r>
      <w:r>
        <w:rPr>
          <w:rFonts w:ascii="Arial" w:hAnsi="Arial" w:cs="Arial"/>
          <w:sz w:val="22"/>
          <w:szCs w:val="22"/>
          <w:lang w:val="en-US"/>
        </w:rPr>
        <w:t xml:space="preserve">      </w:t>
      </w:r>
      <w:r>
        <w:rPr>
          <w:rFonts w:ascii="Arial" w:hAnsi="Arial" w:cs="Arial"/>
          <w:sz w:val="22"/>
          <w:szCs w:val="22"/>
          <w:lang w:val="en-US"/>
        </w:rPr>
        <w:tab/>
        <w:t xml:space="preserve"> </w:t>
      </w:r>
      <w:r w:rsidRPr="00466102">
        <w:rPr>
          <w:rFonts w:ascii="Arial" w:hAnsi="Arial" w:cs="Arial"/>
          <w:sz w:val="22"/>
          <w:szCs w:val="22"/>
          <w:lang w:val="en-US"/>
        </w:rPr>
        <w:t>5 weeks</w:t>
      </w:r>
    </w:p>
    <w:p w:rsidR="0039285B" w:rsidRDefault="0039285B" w:rsidP="0039285B">
      <w:pPr>
        <w:rPr>
          <w:rFonts w:ascii="Arial" w:hAnsi="Arial" w:cs="Arial"/>
          <w:sz w:val="22"/>
          <w:szCs w:val="22"/>
          <w:lang w:val="en-US"/>
        </w:rPr>
      </w:pPr>
      <w:r w:rsidRPr="00466102">
        <w:rPr>
          <w:rFonts w:ascii="Arial" w:hAnsi="Arial" w:cs="Arial"/>
          <w:sz w:val="22"/>
          <w:szCs w:val="22"/>
          <w:lang w:val="en-US"/>
        </w:rPr>
        <w:tab/>
      </w:r>
      <w:r w:rsidRPr="00466102">
        <w:rPr>
          <w:rFonts w:ascii="Arial" w:hAnsi="Arial" w:cs="Arial"/>
          <w:sz w:val="22"/>
          <w:szCs w:val="22"/>
          <w:lang w:val="en-US"/>
        </w:rPr>
        <w:tab/>
        <w:t>After twenty (20) complete years of service</w:t>
      </w:r>
      <w:r w:rsidRPr="00466102">
        <w:rPr>
          <w:rFonts w:ascii="Arial" w:hAnsi="Arial" w:cs="Arial"/>
          <w:sz w:val="22"/>
          <w:szCs w:val="22"/>
          <w:lang w:val="en-US"/>
        </w:rPr>
        <w:tab/>
      </w:r>
      <w:r>
        <w:rPr>
          <w:rFonts w:ascii="Arial" w:hAnsi="Arial" w:cs="Arial"/>
          <w:sz w:val="22"/>
          <w:szCs w:val="22"/>
          <w:lang w:val="en-US"/>
        </w:rPr>
        <w:t xml:space="preserve">     </w:t>
      </w:r>
      <w:r>
        <w:rPr>
          <w:rFonts w:ascii="Arial" w:hAnsi="Arial" w:cs="Arial"/>
          <w:sz w:val="22"/>
          <w:szCs w:val="22"/>
          <w:lang w:val="en-US"/>
        </w:rPr>
        <w:tab/>
        <w:t xml:space="preserve"> </w:t>
      </w:r>
      <w:r w:rsidRPr="00466102">
        <w:rPr>
          <w:rFonts w:ascii="Arial" w:hAnsi="Arial" w:cs="Arial"/>
          <w:sz w:val="22"/>
          <w:szCs w:val="22"/>
          <w:lang w:val="en-US"/>
        </w:rPr>
        <w:t>6 weeks</w:t>
      </w:r>
    </w:p>
    <w:p w:rsidR="0039285B" w:rsidRPr="00655D7D" w:rsidRDefault="0039285B" w:rsidP="0039285B">
      <w:pPr>
        <w:rPr>
          <w:rFonts w:ascii="Arial" w:hAnsi="Arial" w:cs="Arial"/>
          <w:b/>
          <w:sz w:val="22"/>
          <w:szCs w:val="22"/>
          <w:lang w:val="en-US"/>
        </w:rPr>
      </w:pPr>
      <w:r>
        <w:rPr>
          <w:rFonts w:ascii="Arial" w:hAnsi="Arial" w:cs="Arial"/>
          <w:sz w:val="22"/>
          <w:szCs w:val="22"/>
          <w:lang w:val="en-US"/>
        </w:rPr>
        <w:tab/>
      </w:r>
      <w:r>
        <w:rPr>
          <w:rFonts w:ascii="Arial" w:hAnsi="Arial" w:cs="Arial"/>
          <w:sz w:val="22"/>
          <w:szCs w:val="22"/>
          <w:lang w:val="en-US"/>
        </w:rPr>
        <w:tab/>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 xml:space="preserve">An employee leaving the library’s service before having taken all of his or her allotted vacation shall be entitled to receive vacation pay for the unused balance of vacation in accordance with the provisions of the </w:t>
      </w:r>
      <w:r w:rsidRPr="00466102">
        <w:rPr>
          <w:rFonts w:ascii="Arial" w:hAnsi="Arial" w:cs="Arial"/>
          <w:b/>
          <w:i/>
          <w:sz w:val="22"/>
          <w:szCs w:val="22"/>
          <w:lang w:val="en-US"/>
        </w:rPr>
        <w:t xml:space="preserve">Employment Standards Act </w:t>
      </w:r>
      <w:r w:rsidRPr="00466102">
        <w:rPr>
          <w:rFonts w:ascii="Arial" w:hAnsi="Arial" w:cs="Arial"/>
          <w:sz w:val="22"/>
          <w:szCs w:val="22"/>
          <w:lang w:val="en-US"/>
        </w:rPr>
        <w:t>of Ontario.</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b/>
          <w:sz w:val="22"/>
          <w:szCs w:val="22"/>
          <w:lang w:val="en-US"/>
        </w:rPr>
      </w:pPr>
    </w:p>
    <w:p w:rsidR="0039285B" w:rsidRPr="00466102" w:rsidRDefault="0039285B" w:rsidP="0039285B">
      <w:pPr>
        <w:numPr>
          <w:ilvl w:val="1"/>
          <w:numId w:val="2"/>
        </w:numPr>
        <w:rPr>
          <w:rFonts w:ascii="Arial" w:hAnsi="Arial" w:cs="Arial"/>
          <w:b/>
          <w:sz w:val="22"/>
          <w:szCs w:val="22"/>
          <w:u w:val="single"/>
          <w:lang w:val="en-US"/>
        </w:rPr>
      </w:pPr>
      <w:r w:rsidRPr="00466102">
        <w:rPr>
          <w:rFonts w:ascii="Arial" w:hAnsi="Arial" w:cs="Arial"/>
          <w:b/>
          <w:sz w:val="22"/>
          <w:szCs w:val="22"/>
          <w:u w:val="single"/>
          <w:lang w:val="en-US"/>
        </w:rPr>
        <w:t>Sick Leave</w:t>
      </w:r>
    </w:p>
    <w:p w:rsidR="0039285B" w:rsidRPr="00466102" w:rsidRDefault="0039285B" w:rsidP="0039285B">
      <w:pPr>
        <w:ind w:left="720"/>
        <w:rPr>
          <w:rFonts w:ascii="Arial" w:hAnsi="Arial" w:cs="Arial"/>
          <w:sz w:val="22"/>
          <w:szCs w:val="22"/>
          <w:lang w:val="en-US"/>
        </w:rPr>
      </w:pPr>
      <w:r>
        <w:rPr>
          <w:rFonts w:ascii="Arial" w:hAnsi="Arial" w:cs="Arial"/>
          <w:sz w:val="22"/>
          <w:szCs w:val="22"/>
          <w:lang w:val="en-US"/>
        </w:rPr>
        <w:t>All full time employees of the Bonfield Public Library will receive payment up to a maximum of 3 days for sick leave.</w:t>
      </w:r>
    </w:p>
    <w:p w:rsidR="0039285B" w:rsidRPr="00466102" w:rsidRDefault="0039285B" w:rsidP="0039285B">
      <w:pPr>
        <w:ind w:left="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After ten (10) consecutive calendar days absent, the absence will be brought to the library Board for discussion and review.</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b/>
          <w:sz w:val="22"/>
          <w:szCs w:val="22"/>
          <w:lang w:val="en-US"/>
        </w:rPr>
        <w:t>6.4</w:t>
      </w:r>
      <w:r w:rsidRPr="00466102">
        <w:rPr>
          <w:rFonts w:ascii="Arial" w:hAnsi="Arial" w:cs="Arial"/>
          <w:b/>
          <w:sz w:val="22"/>
          <w:szCs w:val="22"/>
          <w:lang w:val="en-US"/>
        </w:rPr>
        <w:tab/>
      </w:r>
      <w:r w:rsidRPr="00466102">
        <w:rPr>
          <w:rFonts w:ascii="Arial" w:hAnsi="Arial" w:cs="Arial"/>
          <w:b/>
          <w:sz w:val="22"/>
          <w:szCs w:val="22"/>
          <w:u w:val="single"/>
          <w:lang w:val="en-US"/>
        </w:rPr>
        <w:t>Bereavement Leave</w:t>
      </w: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 xml:space="preserve">In the event of the death of a member of an employee’s immediate family (father, mother, spouse, child, brother, sister, father-in-law, mother-in-law, brother-in-law, </w:t>
      </w:r>
      <w:r w:rsidRPr="00466102">
        <w:rPr>
          <w:rFonts w:ascii="Arial" w:hAnsi="Arial" w:cs="Arial"/>
          <w:sz w:val="22"/>
          <w:szCs w:val="22"/>
          <w:lang w:val="en-US"/>
        </w:rPr>
        <w:tab/>
        <w:t xml:space="preserve">sister-in-law), the employee shall be granted up to three (3) consecutive days of leave of </w:t>
      </w:r>
      <w:r w:rsidRPr="00466102">
        <w:rPr>
          <w:rFonts w:ascii="Arial" w:hAnsi="Arial" w:cs="Arial"/>
          <w:sz w:val="22"/>
          <w:szCs w:val="22"/>
          <w:lang w:val="en-US"/>
        </w:rPr>
        <w:tab/>
        <w:t>absence with regular pay. Additional days of leave may be granted at the discretion of the Library Board. Leave for deaths of persons other than the above mentioned may be granted without pay at the discretion of the Library Board. This will pertain to all employees.</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b/>
          <w:sz w:val="22"/>
          <w:szCs w:val="22"/>
          <w:lang w:val="en-US"/>
        </w:rPr>
        <w:t>6.5</w:t>
      </w:r>
      <w:r w:rsidRPr="00466102">
        <w:rPr>
          <w:rFonts w:ascii="Arial" w:hAnsi="Arial" w:cs="Arial"/>
          <w:b/>
          <w:sz w:val="22"/>
          <w:szCs w:val="22"/>
          <w:lang w:val="en-US"/>
        </w:rPr>
        <w:tab/>
      </w:r>
      <w:r w:rsidR="009F34B7">
        <w:rPr>
          <w:rFonts w:ascii="Arial" w:hAnsi="Arial" w:cs="Arial"/>
          <w:b/>
          <w:sz w:val="22"/>
          <w:szCs w:val="22"/>
          <w:u w:val="single"/>
          <w:lang w:val="en-US"/>
        </w:rPr>
        <w:t>Maternity or Parental Leave</w:t>
      </w: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Maternity</w:t>
      </w:r>
      <w:r w:rsidR="009F34B7">
        <w:rPr>
          <w:rFonts w:ascii="Arial" w:hAnsi="Arial" w:cs="Arial"/>
          <w:sz w:val="22"/>
          <w:szCs w:val="22"/>
          <w:lang w:val="en-US"/>
        </w:rPr>
        <w:t>/Parental</w:t>
      </w:r>
      <w:r w:rsidRPr="00466102">
        <w:rPr>
          <w:rFonts w:ascii="Arial" w:hAnsi="Arial" w:cs="Arial"/>
          <w:sz w:val="22"/>
          <w:szCs w:val="22"/>
          <w:lang w:val="en-US"/>
        </w:rPr>
        <w:t xml:space="preserve"> leave w</w:t>
      </w:r>
      <w:bookmarkStart w:id="0" w:name="_GoBack"/>
      <w:bookmarkEnd w:id="0"/>
      <w:r w:rsidRPr="00466102">
        <w:rPr>
          <w:rFonts w:ascii="Arial" w:hAnsi="Arial" w:cs="Arial"/>
          <w:sz w:val="22"/>
          <w:szCs w:val="22"/>
          <w:lang w:val="en-US"/>
        </w:rPr>
        <w:t xml:space="preserve">ill be governed by the appropriate provisions of the </w:t>
      </w:r>
      <w:r w:rsidRPr="00466102">
        <w:rPr>
          <w:rFonts w:ascii="Arial" w:hAnsi="Arial" w:cs="Arial"/>
          <w:b/>
          <w:i/>
          <w:sz w:val="22"/>
          <w:szCs w:val="22"/>
          <w:lang w:val="en-US"/>
        </w:rPr>
        <w:t>Ontario Employment Standards Act</w:t>
      </w:r>
      <w:r w:rsidRPr="00466102">
        <w:rPr>
          <w:rFonts w:ascii="Arial" w:hAnsi="Arial" w:cs="Arial"/>
          <w:sz w:val="22"/>
          <w:szCs w:val="22"/>
          <w:lang w:val="en-US"/>
        </w:rPr>
        <w:t xml:space="preserve">. </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b/>
          <w:sz w:val="22"/>
          <w:szCs w:val="22"/>
          <w:lang w:val="en-US"/>
        </w:rPr>
        <w:t>6.6</w:t>
      </w:r>
      <w:r w:rsidRPr="00466102">
        <w:rPr>
          <w:rFonts w:ascii="Arial" w:hAnsi="Arial" w:cs="Arial"/>
          <w:b/>
          <w:sz w:val="22"/>
          <w:szCs w:val="22"/>
          <w:lang w:val="en-US"/>
        </w:rPr>
        <w:tab/>
      </w:r>
      <w:r w:rsidRPr="00466102">
        <w:rPr>
          <w:rFonts w:ascii="Arial" w:hAnsi="Arial" w:cs="Arial"/>
          <w:b/>
          <w:sz w:val="22"/>
          <w:szCs w:val="22"/>
          <w:u w:val="single"/>
          <w:lang w:val="en-US"/>
        </w:rPr>
        <w:t>Jury and Witness Duty Leave</w:t>
      </w: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 xml:space="preserve">Employees required </w:t>
      </w:r>
      <w:proofErr w:type="gramStart"/>
      <w:r w:rsidRPr="00466102">
        <w:rPr>
          <w:rFonts w:ascii="Arial" w:hAnsi="Arial" w:cs="Arial"/>
          <w:sz w:val="22"/>
          <w:szCs w:val="22"/>
          <w:lang w:val="en-US"/>
        </w:rPr>
        <w:t>to serve</w:t>
      </w:r>
      <w:proofErr w:type="gramEnd"/>
      <w:r w:rsidRPr="00466102">
        <w:rPr>
          <w:rFonts w:ascii="Arial" w:hAnsi="Arial" w:cs="Arial"/>
          <w:sz w:val="22"/>
          <w:szCs w:val="22"/>
          <w:lang w:val="en-US"/>
        </w:rPr>
        <w:t xml:space="preserve"> as Juror or Crown Witness under subpoena will be paid the difference between his or her normal earnings and the payment he or she receives for such service. The employee will be required to present proof of service and the amount of payment received. Expense allowances, paid by the court, will not be considered part of such fees.</w:t>
      </w:r>
    </w:p>
    <w:p w:rsidR="0039285B" w:rsidRDefault="0039285B" w:rsidP="0039285B">
      <w:pPr>
        <w:rPr>
          <w:rFonts w:ascii="Arial" w:hAnsi="Arial" w:cs="Arial"/>
          <w:sz w:val="22"/>
          <w:szCs w:val="22"/>
          <w:lang w:val="en-US"/>
        </w:rPr>
      </w:pPr>
      <w:r w:rsidRPr="00466102">
        <w:rPr>
          <w:rFonts w:ascii="Arial" w:hAnsi="Arial" w:cs="Arial"/>
          <w:sz w:val="22"/>
          <w:szCs w:val="22"/>
          <w:lang w:val="en-US"/>
        </w:rPr>
        <w:t xml:space="preserve">    </w:t>
      </w: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t>10</w:t>
      </w:r>
    </w:p>
    <w:p w:rsidR="0039285B" w:rsidRPr="00466102" w:rsidRDefault="0039285B" w:rsidP="0039285B">
      <w:pPr>
        <w:pBdr>
          <w:bottom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lastRenderedPageBreak/>
        <w:t xml:space="preserve">  </w:t>
      </w:r>
      <w:r w:rsidRPr="00466102">
        <w:rPr>
          <w:rFonts w:ascii="Arial" w:hAnsi="Arial" w:cs="Arial"/>
          <w:b/>
          <w:sz w:val="22"/>
          <w:szCs w:val="22"/>
          <w:lang w:val="en-US"/>
        </w:rPr>
        <w:t xml:space="preserve">Bonfield Public Library Policy Manual – Personnel Policy </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b/>
          <w:sz w:val="22"/>
          <w:szCs w:val="22"/>
          <w:lang w:val="en-US"/>
        </w:rPr>
      </w:pPr>
      <w:r w:rsidRPr="00466102">
        <w:rPr>
          <w:rFonts w:ascii="Arial" w:hAnsi="Arial" w:cs="Arial"/>
          <w:b/>
          <w:sz w:val="22"/>
          <w:szCs w:val="22"/>
          <w:lang w:val="en-US"/>
        </w:rPr>
        <w:t>6.7</w:t>
      </w:r>
      <w:r w:rsidRPr="00466102">
        <w:rPr>
          <w:rFonts w:ascii="Arial" w:hAnsi="Arial" w:cs="Arial"/>
          <w:b/>
          <w:sz w:val="22"/>
          <w:szCs w:val="22"/>
          <w:lang w:val="en-US"/>
        </w:rPr>
        <w:tab/>
      </w:r>
      <w:r w:rsidRPr="00466102">
        <w:rPr>
          <w:rFonts w:ascii="Arial" w:hAnsi="Arial" w:cs="Arial"/>
          <w:b/>
          <w:sz w:val="22"/>
          <w:szCs w:val="22"/>
          <w:u w:val="single"/>
          <w:lang w:val="en-US"/>
        </w:rPr>
        <w:t>Special Leave of Absence</w:t>
      </w: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b/>
        <w:t>Other cases for leave of absence may be granted with or without pay with approval of the Board.</w:t>
      </w:r>
    </w:p>
    <w:p w:rsidR="0039285B" w:rsidRPr="00466102" w:rsidRDefault="0039285B" w:rsidP="0039285B">
      <w:pPr>
        <w:rPr>
          <w:rFonts w:ascii="Arial" w:hAnsi="Arial" w:cs="Arial"/>
          <w:sz w:val="22"/>
          <w:szCs w:val="22"/>
          <w:lang w:val="en-US"/>
        </w:rPr>
      </w:pPr>
    </w:p>
    <w:p w:rsidR="0039285B" w:rsidRPr="00466102" w:rsidRDefault="0039285B" w:rsidP="0039285B">
      <w:pPr>
        <w:numPr>
          <w:ilvl w:val="1"/>
          <w:numId w:val="3"/>
        </w:numPr>
        <w:rPr>
          <w:rFonts w:ascii="Arial" w:hAnsi="Arial" w:cs="Arial"/>
          <w:sz w:val="22"/>
          <w:szCs w:val="22"/>
          <w:u w:val="single"/>
          <w:lang w:val="en-US"/>
        </w:rPr>
      </w:pPr>
      <w:r w:rsidRPr="00466102">
        <w:rPr>
          <w:rFonts w:ascii="Arial" w:hAnsi="Arial" w:cs="Arial"/>
          <w:b/>
          <w:sz w:val="22"/>
          <w:szCs w:val="22"/>
          <w:u w:val="single"/>
          <w:lang w:val="en-US"/>
        </w:rPr>
        <w:t>Pensions</w:t>
      </w: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Employers and employees must pay into the Canada Pension Plan. The Board does not support any private pension plan.</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b/>
          <w:sz w:val="22"/>
          <w:szCs w:val="22"/>
          <w:lang w:val="en-US"/>
        </w:rPr>
      </w:pPr>
      <w:r w:rsidRPr="00466102">
        <w:rPr>
          <w:rFonts w:ascii="Arial" w:hAnsi="Arial" w:cs="Arial"/>
          <w:b/>
          <w:sz w:val="22"/>
          <w:szCs w:val="22"/>
          <w:lang w:val="en-US"/>
        </w:rPr>
        <w:t>6.9</w:t>
      </w:r>
      <w:r w:rsidRPr="00466102">
        <w:rPr>
          <w:rFonts w:ascii="Arial" w:hAnsi="Arial" w:cs="Arial"/>
          <w:b/>
          <w:sz w:val="22"/>
          <w:szCs w:val="22"/>
          <w:lang w:val="en-US"/>
        </w:rPr>
        <w:tab/>
      </w:r>
      <w:r w:rsidRPr="00466102">
        <w:rPr>
          <w:rFonts w:ascii="Arial" w:hAnsi="Arial" w:cs="Arial"/>
          <w:b/>
          <w:sz w:val="22"/>
          <w:szCs w:val="22"/>
          <w:u w:val="single"/>
          <w:lang w:val="en-US"/>
        </w:rPr>
        <w:t>Employment Insurance</w:t>
      </w: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b/>
        <w:t>Employer and employee contributions to the Employment Insurance are compulsory.</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b/>
          <w:sz w:val="22"/>
          <w:szCs w:val="22"/>
          <w:lang w:val="en-US"/>
        </w:rPr>
      </w:pPr>
      <w:r w:rsidRPr="00466102">
        <w:rPr>
          <w:rFonts w:ascii="Arial" w:hAnsi="Arial" w:cs="Arial"/>
          <w:b/>
          <w:sz w:val="22"/>
          <w:szCs w:val="22"/>
          <w:lang w:val="en-US"/>
        </w:rPr>
        <w:t>6.10</w:t>
      </w:r>
      <w:r w:rsidRPr="00466102">
        <w:rPr>
          <w:rFonts w:ascii="Arial" w:hAnsi="Arial" w:cs="Arial"/>
          <w:b/>
          <w:sz w:val="22"/>
          <w:szCs w:val="22"/>
          <w:lang w:val="en-US"/>
        </w:rPr>
        <w:tab/>
      </w:r>
      <w:r w:rsidRPr="00466102">
        <w:rPr>
          <w:rFonts w:ascii="Arial" w:hAnsi="Arial" w:cs="Arial"/>
          <w:b/>
          <w:sz w:val="22"/>
          <w:szCs w:val="22"/>
          <w:u w:val="single"/>
          <w:lang w:val="en-US"/>
        </w:rPr>
        <w:t>Health – Related Benefits</w:t>
      </w: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Through the Employer’s Health Tax, contributions are made on behalf of an employee to the Ontario Health Tax. This is required by the current provincial legislation. The CEO/Librarian is provided with a Health Benefit package as approved by the Board.</w:t>
      </w:r>
    </w:p>
    <w:p w:rsidR="0039285B" w:rsidRPr="00466102" w:rsidRDefault="0039285B" w:rsidP="0039285B">
      <w:pPr>
        <w:rPr>
          <w:rFonts w:ascii="Arial" w:hAnsi="Arial" w:cs="Arial"/>
          <w:sz w:val="22"/>
          <w:szCs w:val="22"/>
          <w:lang w:val="en-US"/>
        </w:rPr>
      </w:pPr>
    </w:p>
    <w:p w:rsidR="0039285B" w:rsidRPr="00466102" w:rsidRDefault="0039285B" w:rsidP="0039285B">
      <w:pPr>
        <w:numPr>
          <w:ilvl w:val="1"/>
          <w:numId w:val="4"/>
        </w:numPr>
        <w:rPr>
          <w:rFonts w:ascii="Arial" w:hAnsi="Arial" w:cs="Arial"/>
          <w:b/>
          <w:sz w:val="22"/>
          <w:szCs w:val="22"/>
          <w:u w:val="single"/>
          <w:lang w:val="en-US"/>
        </w:rPr>
      </w:pPr>
      <w:r w:rsidRPr="00466102">
        <w:rPr>
          <w:rFonts w:ascii="Arial" w:hAnsi="Arial" w:cs="Arial"/>
          <w:b/>
          <w:sz w:val="22"/>
          <w:szCs w:val="22"/>
          <w:u w:val="single"/>
          <w:lang w:val="en-US"/>
        </w:rPr>
        <w:t>Workplace Safety (and) Insurance Board (WSIB)</w:t>
      </w: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All employees of the Board shall be covered under the provisions of the WSIB Act during the performance of their regular duties.</w:t>
      </w:r>
    </w:p>
    <w:p w:rsidR="0039285B" w:rsidRPr="00466102" w:rsidRDefault="0039285B" w:rsidP="0039285B">
      <w:pPr>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 xml:space="preserve">An employee must report immediately to the CEO or Chairperson any injury sustained while at work. </w:t>
      </w:r>
      <w:r w:rsidRPr="00466102">
        <w:rPr>
          <w:rFonts w:ascii="Arial" w:hAnsi="Arial" w:cs="Arial"/>
          <w:b/>
          <w:sz w:val="22"/>
          <w:szCs w:val="22"/>
          <w:lang w:val="en-US"/>
        </w:rPr>
        <w:t>See also Off-1.</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b/>
          <w:sz w:val="22"/>
          <w:szCs w:val="22"/>
          <w:u w:val="single"/>
          <w:lang w:val="en-US"/>
        </w:rPr>
      </w:pPr>
      <w:r w:rsidRPr="00466102">
        <w:rPr>
          <w:rFonts w:ascii="Arial" w:hAnsi="Arial" w:cs="Arial"/>
          <w:b/>
          <w:sz w:val="22"/>
          <w:szCs w:val="22"/>
          <w:u w:val="single"/>
          <w:lang w:val="en-US"/>
        </w:rPr>
        <w:t>Per-7</w:t>
      </w:r>
      <w:r w:rsidRPr="00466102">
        <w:rPr>
          <w:rFonts w:ascii="Arial" w:hAnsi="Arial" w:cs="Arial"/>
          <w:b/>
          <w:sz w:val="22"/>
          <w:szCs w:val="22"/>
          <w:u w:val="single"/>
          <w:lang w:val="en-US"/>
        </w:rPr>
        <w:tab/>
        <w:t>PERFORMANCE APPRAISAL</w:t>
      </w: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The performance evaluation is the supervisor’s opportunity to commend the performance of the employee and to direct him or her to areas which need improvement.</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At the end of three (3) months and (6) months’ probation period the Board will evaluate the CEO performance.</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At the end of three (3) months and (6) months’ probation period, the CEO will evaluate all other staff.</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Performance evaluation may be carried out more frequently at the discretion of the Board.</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 xml:space="preserve">Employees will be provided with a copy of the evaluation and the original will be placed personnel file.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rPr>
          <w:rFonts w:ascii="Arial" w:hAnsi="Arial" w:cs="Arial"/>
          <w:b/>
          <w:i/>
          <w:sz w:val="22"/>
          <w:szCs w:val="22"/>
          <w:lang w:val="en-US"/>
        </w:rPr>
      </w:pPr>
      <w:r w:rsidRPr="00466102">
        <w:rPr>
          <w:rFonts w:ascii="Arial" w:hAnsi="Arial" w:cs="Arial"/>
          <w:i/>
          <w:sz w:val="22"/>
          <w:szCs w:val="22"/>
          <w:lang w:val="en-US"/>
        </w:rPr>
        <w:t xml:space="preserve">(A sample copy of the “Performance Evaluation Form” has been added to this Personnel Policy Manual for reference). </w:t>
      </w:r>
      <w:r w:rsidRPr="00466102">
        <w:rPr>
          <w:rFonts w:ascii="Arial" w:hAnsi="Arial" w:cs="Arial"/>
          <w:b/>
          <w:sz w:val="22"/>
          <w:szCs w:val="22"/>
          <w:lang w:val="en-US"/>
        </w:rPr>
        <w:t>See Appendix C</w:t>
      </w:r>
      <w:r w:rsidRPr="00466102">
        <w:rPr>
          <w:rFonts w:ascii="Arial" w:hAnsi="Arial" w:cs="Arial"/>
          <w:b/>
          <w:i/>
          <w:sz w:val="22"/>
          <w:szCs w:val="22"/>
          <w:lang w:val="en-US"/>
        </w:rPr>
        <w:t>.</w:t>
      </w:r>
    </w:p>
    <w:p w:rsidR="0039285B" w:rsidRPr="00466102" w:rsidRDefault="0039285B" w:rsidP="0039285B">
      <w:pPr>
        <w:rPr>
          <w:rFonts w:ascii="Arial" w:hAnsi="Arial" w:cs="Arial"/>
          <w:b/>
          <w:sz w:val="22"/>
          <w:szCs w:val="22"/>
          <w:lang w:val="en-US"/>
        </w:rPr>
      </w:pPr>
    </w:p>
    <w:p w:rsidR="0039285B" w:rsidRPr="00466102" w:rsidRDefault="0039285B" w:rsidP="0039285B">
      <w:pPr>
        <w:rPr>
          <w:rFonts w:ascii="Arial" w:hAnsi="Arial" w:cs="Arial"/>
          <w:b/>
          <w:sz w:val="22"/>
          <w:szCs w:val="22"/>
          <w:lang w:val="en-US"/>
        </w:rPr>
      </w:pPr>
    </w:p>
    <w:p w:rsidR="0039285B" w:rsidRPr="00466102" w:rsidRDefault="0039285B" w:rsidP="0039285B">
      <w:pPr>
        <w:rPr>
          <w:rFonts w:ascii="Arial" w:hAnsi="Arial" w:cs="Arial"/>
          <w:b/>
          <w:sz w:val="22"/>
          <w:szCs w:val="22"/>
          <w:lang w:val="en-US"/>
        </w:rPr>
      </w:pPr>
    </w:p>
    <w:p w:rsidR="0039285B" w:rsidRPr="00466102"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t>11</w:t>
      </w:r>
    </w:p>
    <w:p w:rsidR="0039285B" w:rsidRPr="00466102" w:rsidRDefault="0039285B" w:rsidP="0039285B">
      <w:pPr>
        <w:pBdr>
          <w:bottom w:val="single" w:sz="4" w:space="1" w:color="auto"/>
        </w:pBdr>
        <w:tabs>
          <w:tab w:val="left" w:pos="360"/>
        </w:tabs>
        <w:ind w:left="360" w:hanging="360"/>
        <w:jc w:val="right"/>
        <w:rPr>
          <w:rFonts w:ascii="Arial" w:hAnsi="Arial" w:cs="Arial"/>
          <w:b/>
          <w:sz w:val="22"/>
          <w:szCs w:val="22"/>
          <w:lang w:val="en-US"/>
        </w:rPr>
      </w:pPr>
      <w:r w:rsidRPr="00466102">
        <w:rPr>
          <w:rFonts w:ascii="Arial" w:hAnsi="Arial" w:cs="Arial"/>
          <w:sz w:val="22"/>
          <w:szCs w:val="22"/>
          <w:lang w:val="en-US"/>
        </w:rPr>
        <w:lastRenderedPageBreak/>
        <w:t xml:space="preserve">  </w:t>
      </w:r>
      <w:r w:rsidRPr="00466102">
        <w:rPr>
          <w:rFonts w:ascii="Arial" w:hAnsi="Arial" w:cs="Arial"/>
          <w:b/>
          <w:sz w:val="22"/>
          <w:szCs w:val="22"/>
          <w:lang w:val="en-US"/>
        </w:rPr>
        <w:t xml:space="preserve">Bonfield Public Library Policy Manual – Personnel Policy </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b/>
          <w:sz w:val="22"/>
          <w:szCs w:val="22"/>
          <w:u w:val="single"/>
          <w:lang w:val="en-US"/>
        </w:rPr>
        <w:t xml:space="preserve">Per-8 </w:t>
      </w:r>
      <w:r w:rsidRPr="00466102">
        <w:rPr>
          <w:rFonts w:ascii="Arial" w:hAnsi="Arial" w:cs="Arial"/>
          <w:b/>
          <w:sz w:val="22"/>
          <w:szCs w:val="22"/>
          <w:u w:val="single"/>
          <w:lang w:val="en-US"/>
        </w:rPr>
        <w:tab/>
        <w:t>LABOUR RELATIONS</w:t>
      </w:r>
    </w:p>
    <w:p w:rsidR="0039285B" w:rsidRPr="00466102" w:rsidRDefault="0039285B" w:rsidP="0039285B">
      <w:pPr>
        <w:rPr>
          <w:rFonts w:ascii="Arial" w:hAnsi="Arial" w:cs="Arial"/>
          <w:sz w:val="22"/>
          <w:szCs w:val="22"/>
          <w:lang w:val="en-US"/>
        </w:rPr>
      </w:pPr>
    </w:p>
    <w:p w:rsidR="0039285B" w:rsidRPr="00466102" w:rsidRDefault="0039285B" w:rsidP="0039285B">
      <w:pPr>
        <w:numPr>
          <w:ilvl w:val="1"/>
          <w:numId w:val="5"/>
        </w:numPr>
        <w:rPr>
          <w:rFonts w:ascii="Arial" w:hAnsi="Arial" w:cs="Arial"/>
          <w:b/>
          <w:sz w:val="22"/>
          <w:szCs w:val="22"/>
          <w:u w:val="single"/>
          <w:lang w:val="en-US"/>
        </w:rPr>
      </w:pPr>
      <w:r w:rsidRPr="00466102">
        <w:rPr>
          <w:rFonts w:ascii="Arial" w:hAnsi="Arial" w:cs="Arial"/>
          <w:b/>
          <w:sz w:val="22"/>
          <w:szCs w:val="22"/>
          <w:u w:val="single"/>
          <w:lang w:val="en-US"/>
        </w:rPr>
        <w:t>Grievances</w:t>
      </w:r>
    </w:p>
    <w:p w:rsidR="0039285B" w:rsidRPr="00466102" w:rsidRDefault="0039285B" w:rsidP="0039285B">
      <w:pPr>
        <w:ind w:left="720"/>
        <w:rPr>
          <w:rFonts w:ascii="Arial" w:hAnsi="Arial" w:cs="Arial"/>
          <w:b/>
          <w:sz w:val="22"/>
          <w:szCs w:val="22"/>
          <w:u w:val="single"/>
          <w:lang w:val="en-US"/>
        </w:rPr>
      </w:pPr>
      <w:r w:rsidRPr="00466102">
        <w:rPr>
          <w:rFonts w:ascii="Arial" w:hAnsi="Arial" w:cs="Arial"/>
          <w:sz w:val="22"/>
          <w:szCs w:val="22"/>
          <w:lang w:val="en-US"/>
        </w:rPr>
        <w:t>Any complaints or dissatisfaction on the part of employees regarding working con</w:t>
      </w:r>
      <w:r>
        <w:rPr>
          <w:rFonts w:ascii="Arial" w:hAnsi="Arial" w:cs="Arial"/>
          <w:sz w:val="22"/>
          <w:szCs w:val="22"/>
          <w:lang w:val="en-US"/>
        </w:rPr>
        <w:t xml:space="preserve">ditions, </w:t>
      </w:r>
      <w:r w:rsidRPr="00466102">
        <w:rPr>
          <w:rFonts w:ascii="Arial" w:hAnsi="Arial" w:cs="Arial"/>
          <w:sz w:val="22"/>
          <w:szCs w:val="22"/>
          <w:lang w:val="en-US"/>
        </w:rPr>
        <w:t>salary</w:t>
      </w:r>
      <w:r>
        <w:rPr>
          <w:rFonts w:ascii="Arial" w:hAnsi="Arial" w:cs="Arial"/>
          <w:sz w:val="22"/>
          <w:szCs w:val="22"/>
          <w:lang w:val="en-US"/>
        </w:rPr>
        <w:t xml:space="preserve"> </w:t>
      </w:r>
      <w:r w:rsidRPr="00466102">
        <w:rPr>
          <w:rFonts w:ascii="Arial" w:hAnsi="Arial" w:cs="Arial"/>
          <w:sz w:val="22"/>
          <w:szCs w:val="22"/>
          <w:lang w:val="en-US"/>
        </w:rPr>
        <w:t>workload or interpersonal conflicts will be submitted in writing to the CEO and Chairperson of the Board.</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The employee will be notified, in writing, of the Board’s decision on the matter.</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b/>
          <w:sz w:val="22"/>
          <w:szCs w:val="22"/>
          <w:lang w:val="en-US"/>
        </w:rPr>
        <w:t>8.2</w:t>
      </w:r>
      <w:r w:rsidRPr="00466102">
        <w:rPr>
          <w:rFonts w:ascii="Arial" w:hAnsi="Arial" w:cs="Arial"/>
          <w:b/>
          <w:sz w:val="22"/>
          <w:szCs w:val="22"/>
          <w:lang w:val="en-US"/>
        </w:rPr>
        <w:tab/>
      </w:r>
      <w:r w:rsidRPr="00466102">
        <w:rPr>
          <w:rFonts w:ascii="Arial" w:hAnsi="Arial" w:cs="Arial"/>
          <w:b/>
          <w:sz w:val="22"/>
          <w:szCs w:val="22"/>
          <w:u w:val="single"/>
          <w:lang w:val="en-US"/>
        </w:rPr>
        <w:t>Disciplinary Action</w:t>
      </w: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 xml:space="preserve">The Board expects all library employees to conduct themselves in a professional manner and in a way which reflects well on the library as an important and respected institution </w:t>
      </w:r>
      <w:r w:rsidRPr="00466102">
        <w:rPr>
          <w:rFonts w:ascii="Arial" w:hAnsi="Arial" w:cs="Arial"/>
          <w:sz w:val="22"/>
          <w:szCs w:val="22"/>
          <w:lang w:val="en-US"/>
        </w:rPr>
        <w:tab/>
        <w:t>in the community.</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b/>
        <w:t>The Board considers the following to be unacceptable conduct on the part of its employees:</w:t>
      </w:r>
    </w:p>
    <w:p w:rsidR="0039285B" w:rsidRPr="00466102" w:rsidRDefault="0039285B" w:rsidP="0039285B">
      <w:pPr>
        <w:ind w:left="1080"/>
        <w:rPr>
          <w:rFonts w:ascii="Arial" w:hAnsi="Arial" w:cs="Arial"/>
          <w:sz w:val="22"/>
          <w:szCs w:val="22"/>
          <w:lang w:val="en-US"/>
        </w:rPr>
      </w:pPr>
      <w:proofErr w:type="gramStart"/>
      <w:r w:rsidRPr="00466102">
        <w:rPr>
          <w:rFonts w:ascii="Arial" w:hAnsi="Arial" w:cs="Arial"/>
          <w:sz w:val="22"/>
          <w:szCs w:val="22"/>
          <w:lang w:val="en-US"/>
        </w:rPr>
        <w:t>being</w:t>
      </w:r>
      <w:proofErr w:type="gramEnd"/>
      <w:r w:rsidRPr="00466102">
        <w:rPr>
          <w:rFonts w:ascii="Arial" w:hAnsi="Arial" w:cs="Arial"/>
          <w:sz w:val="22"/>
          <w:szCs w:val="22"/>
          <w:lang w:val="en-US"/>
        </w:rPr>
        <w:t xml:space="preserve"> rude to patrons;</w:t>
      </w:r>
    </w:p>
    <w:p w:rsidR="0039285B" w:rsidRPr="00466102" w:rsidRDefault="0039285B" w:rsidP="0039285B">
      <w:pPr>
        <w:ind w:left="1080"/>
        <w:rPr>
          <w:rFonts w:ascii="Arial" w:hAnsi="Arial" w:cs="Arial"/>
          <w:sz w:val="22"/>
          <w:szCs w:val="22"/>
          <w:lang w:val="en-US"/>
        </w:rPr>
      </w:pPr>
      <w:proofErr w:type="gramStart"/>
      <w:r w:rsidRPr="00466102">
        <w:rPr>
          <w:rFonts w:ascii="Arial" w:hAnsi="Arial" w:cs="Arial"/>
          <w:sz w:val="22"/>
          <w:szCs w:val="22"/>
          <w:lang w:val="en-US"/>
        </w:rPr>
        <w:t>being</w:t>
      </w:r>
      <w:proofErr w:type="gramEnd"/>
      <w:r w:rsidRPr="00466102">
        <w:rPr>
          <w:rFonts w:ascii="Arial" w:hAnsi="Arial" w:cs="Arial"/>
          <w:sz w:val="22"/>
          <w:szCs w:val="22"/>
          <w:lang w:val="en-US"/>
        </w:rPr>
        <w:t xml:space="preserve"> absent without leave;</w:t>
      </w:r>
    </w:p>
    <w:p w:rsidR="0039285B" w:rsidRPr="00466102" w:rsidRDefault="0039285B" w:rsidP="0039285B">
      <w:pPr>
        <w:ind w:left="1080"/>
        <w:rPr>
          <w:rFonts w:ascii="Arial" w:hAnsi="Arial" w:cs="Arial"/>
          <w:sz w:val="22"/>
          <w:szCs w:val="22"/>
          <w:lang w:val="en-US"/>
        </w:rPr>
      </w:pPr>
      <w:proofErr w:type="gramStart"/>
      <w:r w:rsidRPr="00466102">
        <w:rPr>
          <w:rFonts w:ascii="Arial" w:hAnsi="Arial" w:cs="Arial"/>
          <w:sz w:val="22"/>
          <w:szCs w:val="22"/>
          <w:lang w:val="en-US"/>
        </w:rPr>
        <w:t>unauthorized</w:t>
      </w:r>
      <w:proofErr w:type="gramEnd"/>
      <w:r w:rsidRPr="00466102">
        <w:rPr>
          <w:rFonts w:ascii="Arial" w:hAnsi="Arial" w:cs="Arial"/>
          <w:sz w:val="22"/>
          <w:szCs w:val="22"/>
          <w:lang w:val="en-US"/>
        </w:rPr>
        <w:t xml:space="preserve"> use of library property to his or her own benefits;</w:t>
      </w:r>
    </w:p>
    <w:p w:rsidR="0039285B" w:rsidRPr="00466102" w:rsidRDefault="0039285B" w:rsidP="0039285B">
      <w:pPr>
        <w:ind w:left="1080"/>
        <w:rPr>
          <w:rFonts w:ascii="Arial" w:hAnsi="Arial" w:cs="Arial"/>
          <w:sz w:val="22"/>
          <w:szCs w:val="22"/>
          <w:lang w:val="en-US"/>
        </w:rPr>
      </w:pPr>
      <w:proofErr w:type="gramStart"/>
      <w:r w:rsidRPr="00466102">
        <w:rPr>
          <w:rFonts w:ascii="Arial" w:hAnsi="Arial" w:cs="Arial"/>
          <w:sz w:val="22"/>
          <w:szCs w:val="22"/>
          <w:lang w:val="en-US"/>
        </w:rPr>
        <w:t>breach</w:t>
      </w:r>
      <w:proofErr w:type="gramEnd"/>
      <w:r w:rsidRPr="00466102">
        <w:rPr>
          <w:rFonts w:ascii="Arial" w:hAnsi="Arial" w:cs="Arial"/>
          <w:sz w:val="22"/>
          <w:szCs w:val="22"/>
          <w:lang w:val="en-US"/>
        </w:rPr>
        <w:t xml:space="preserve"> of confidentiality and trust; and</w:t>
      </w:r>
    </w:p>
    <w:p w:rsidR="0039285B" w:rsidRPr="00466102" w:rsidRDefault="0039285B" w:rsidP="0039285B">
      <w:pPr>
        <w:ind w:left="1080"/>
        <w:rPr>
          <w:rFonts w:ascii="Arial" w:hAnsi="Arial" w:cs="Arial"/>
          <w:sz w:val="22"/>
          <w:szCs w:val="22"/>
          <w:lang w:val="en-US"/>
        </w:rPr>
      </w:pPr>
      <w:proofErr w:type="gramStart"/>
      <w:r w:rsidRPr="00466102">
        <w:rPr>
          <w:rFonts w:ascii="Arial" w:hAnsi="Arial" w:cs="Arial"/>
          <w:sz w:val="22"/>
          <w:szCs w:val="22"/>
          <w:lang w:val="en-US"/>
        </w:rPr>
        <w:t>contravention</w:t>
      </w:r>
      <w:proofErr w:type="gramEnd"/>
      <w:r w:rsidRPr="00466102">
        <w:rPr>
          <w:rFonts w:ascii="Arial" w:hAnsi="Arial" w:cs="Arial"/>
          <w:sz w:val="22"/>
          <w:szCs w:val="22"/>
          <w:lang w:val="en-US"/>
        </w:rPr>
        <w:t xml:space="preserve"> of Library Board policies</w:t>
      </w:r>
    </w:p>
    <w:p w:rsidR="0039285B" w:rsidRPr="00466102" w:rsidRDefault="0039285B" w:rsidP="0039285B">
      <w:pPr>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 xml:space="preserve">The CEO shall ensure that the unacceptable nature of such conduct is immediately brought to the attention of the employee found responsible, and shall demand that the offending conduct not be repeated.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For serious or repeated infractions or unacceptable conduct, the CEO shall draft a written agreement, to be signed by the employee, outlining means for improvement within a specific time frame.</w:t>
      </w:r>
    </w:p>
    <w:p w:rsidR="0039285B" w:rsidRPr="00466102" w:rsidRDefault="0039285B" w:rsidP="0039285B">
      <w:pPr>
        <w:ind w:left="720" w:hanging="720"/>
        <w:rPr>
          <w:rFonts w:ascii="Arial" w:hAnsi="Arial" w:cs="Arial"/>
          <w:sz w:val="22"/>
          <w:szCs w:val="22"/>
          <w:lang w:val="en-US"/>
        </w:rPr>
      </w:pPr>
    </w:p>
    <w:p w:rsidR="0039285B" w:rsidRDefault="0039285B" w:rsidP="0039285B">
      <w:pPr>
        <w:ind w:left="720" w:hanging="720"/>
        <w:rPr>
          <w:rFonts w:ascii="Arial" w:hAnsi="Arial" w:cs="Arial"/>
          <w:sz w:val="22"/>
          <w:szCs w:val="22"/>
          <w:lang w:val="en-US"/>
        </w:rPr>
      </w:pPr>
      <w:r w:rsidRPr="00466102">
        <w:rPr>
          <w:rFonts w:ascii="Arial" w:hAnsi="Arial" w:cs="Arial"/>
          <w:sz w:val="22"/>
          <w:szCs w:val="22"/>
          <w:lang w:val="en-US"/>
        </w:rPr>
        <w:tab/>
        <w:t>In the event that the problem is not solved, the CEO shall bring the matter to the Board for resolution.</w:t>
      </w:r>
    </w:p>
    <w:p w:rsidR="0039285B" w:rsidRPr="003E0B38" w:rsidRDefault="0039285B" w:rsidP="0039285B">
      <w:pPr>
        <w:ind w:left="720" w:hanging="720"/>
        <w:rPr>
          <w:rFonts w:ascii="Arial" w:hAnsi="Arial" w:cs="Arial"/>
          <w:b/>
          <w:color w:val="FF0000"/>
          <w:sz w:val="22"/>
          <w:szCs w:val="22"/>
          <w:lang w:val="en-US"/>
        </w:rPr>
      </w:pPr>
    </w:p>
    <w:p w:rsidR="0039285B" w:rsidRPr="00223B36" w:rsidRDefault="0039285B" w:rsidP="0039285B">
      <w:pPr>
        <w:ind w:left="720" w:hanging="720"/>
        <w:rPr>
          <w:rFonts w:ascii="Arial" w:hAnsi="Arial" w:cs="Arial"/>
          <w:i/>
          <w:sz w:val="22"/>
          <w:szCs w:val="22"/>
          <w:lang w:val="en-US"/>
        </w:rPr>
      </w:pPr>
      <w:r w:rsidRPr="00223B36">
        <w:rPr>
          <w:rFonts w:ascii="Arial" w:hAnsi="Arial" w:cs="Arial"/>
          <w:i/>
          <w:sz w:val="22"/>
          <w:szCs w:val="22"/>
          <w:lang w:val="en-US"/>
        </w:rPr>
        <w:t xml:space="preserve">           *See also Attachment Policy Number 2014-07 Employee Code of Conduct Policy and                      Policy Number 2014-08 Board Code of Conduct Policy</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r>
        <w:rPr>
          <w:rFonts w:ascii="Arial" w:hAnsi="Arial" w:cs="Arial"/>
          <w:sz w:val="22"/>
          <w:szCs w:val="22"/>
          <w:lang w:val="en-US"/>
        </w:rPr>
        <w:t>12</w:t>
      </w:r>
    </w:p>
    <w:p w:rsidR="0039285B" w:rsidRPr="00466102" w:rsidRDefault="0039285B" w:rsidP="00682B1E">
      <w:pPr>
        <w:pBdr>
          <w:bottom w:val="single" w:sz="4" w:space="1" w:color="auto"/>
        </w:pBdr>
        <w:tabs>
          <w:tab w:val="left" w:pos="360"/>
        </w:tabs>
        <w:jc w:val="right"/>
        <w:rPr>
          <w:rFonts w:ascii="Arial" w:hAnsi="Arial" w:cs="Arial"/>
          <w:b/>
          <w:sz w:val="22"/>
          <w:szCs w:val="22"/>
          <w:lang w:val="en-US"/>
        </w:rPr>
      </w:pPr>
      <w:r w:rsidRPr="00466102">
        <w:rPr>
          <w:rFonts w:ascii="Arial" w:hAnsi="Arial" w:cs="Arial"/>
          <w:sz w:val="22"/>
          <w:szCs w:val="22"/>
          <w:lang w:val="en-US"/>
        </w:rPr>
        <w:lastRenderedPageBreak/>
        <w:t xml:space="preserve">  </w:t>
      </w:r>
      <w:r w:rsidRPr="00466102">
        <w:rPr>
          <w:rFonts w:ascii="Arial" w:hAnsi="Arial" w:cs="Arial"/>
          <w:b/>
          <w:sz w:val="22"/>
          <w:szCs w:val="22"/>
          <w:lang w:val="en-US"/>
        </w:rPr>
        <w:t xml:space="preserve">Bonfield Public Library Policy Manual – Personnel Policy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b/>
          <w:sz w:val="22"/>
          <w:szCs w:val="22"/>
          <w:u w:val="single"/>
          <w:lang w:val="en-US"/>
        </w:rPr>
        <w:t>Per-9</w:t>
      </w:r>
      <w:r w:rsidRPr="00466102">
        <w:rPr>
          <w:rFonts w:ascii="Arial" w:hAnsi="Arial" w:cs="Arial"/>
          <w:b/>
          <w:sz w:val="22"/>
          <w:szCs w:val="22"/>
          <w:u w:val="single"/>
          <w:lang w:val="en-US"/>
        </w:rPr>
        <w:tab/>
        <w:t>TERMINATION OF EMPLOYMENT</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 xml:space="preserve">Sufficient advance notice of termination, in writing, must be given in accordance with the provisions of the </w:t>
      </w:r>
      <w:r w:rsidRPr="00466102">
        <w:rPr>
          <w:rFonts w:ascii="Arial" w:hAnsi="Arial" w:cs="Arial"/>
          <w:b/>
          <w:i/>
          <w:sz w:val="22"/>
          <w:szCs w:val="22"/>
          <w:lang w:val="en-US"/>
        </w:rPr>
        <w:t>Employment Standards Act.</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An employee of the Bonfield Public Library must give the Board two (2) weeks written notice of their intention to resign.</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The Board must give on employee two (2) weeks written notice of their intent to dismiss an employee.</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r w:rsidRPr="00466102">
        <w:rPr>
          <w:rFonts w:ascii="Arial" w:hAnsi="Arial" w:cs="Arial"/>
          <w:sz w:val="22"/>
          <w:szCs w:val="22"/>
          <w:lang w:val="en-US"/>
        </w:rPr>
        <w:t>The CEO is empowered to suspend an employee while awaiting Board approval.</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ind w:left="900" w:hanging="900"/>
        <w:rPr>
          <w:rFonts w:ascii="Arial" w:hAnsi="Arial" w:cs="Arial"/>
          <w:b/>
          <w:sz w:val="22"/>
          <w:szCs w:val="22"/>
          <w:u w:val="single"/>
          <w:lang w:val="en-US"/>
        </w:rPr>
      </w:pPr>
      <w:r w:rsidRPr="00466102">
        <w:rPr>
          <w:rFonts w:ascii="Arial" w:hAnsi="Arial" w:cs="Arial"/>
          <w:b/>
          <w:sz w:val="22"/>
          <w:szCs w:val="22"/>
          <w:u w:val="single"/>
          <w:lang w:val="en-US"/>
        </w:rPr>
        <w:t>Per-10</w:t>
      </w:r>
      <w:r w:rsidRPr="00466102">
        <w:rPr>
          <w:rFonts w:ascii="Arial" w:hAnsi="Arial" w:cs="Arial"/>
          <w:b/>
          <w:sz w:val="22"/>
          <w:szCs w:val="22"/>
          <w:u w:val="single"/>
          <w:lang w:val="en-US"/>
        </w:rPr>
        <w:tab/>
        <w:t>MEMBERSHIP IN ASSOCIATIONS</w:t>
      </w:r>
    </w:p>
    <w:p w:rsidR="0039285B" w:rsidRPr="00466102" w:rsidRDefault="0039285B" w:rsidP="0039285B">
      <w:pPr>
        <w:ind w:left="900" w:hanging="900"/>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The Board recognizes the value to the library of the regular contact in the library community at large. The Board, therefore, agrees to make provision in its budget estimates for annual fees to the Associations that achieve this end</w:t>
      </w:r>
      <w:r w:rsidRPr="00466102">
        <w:rPr>
          <w:rFonts w:ascii="Arial" w:hAnsi="Arial" w:cs="Arial"/>
          <w:b/>
          <w:i/>
          <w:sz w:val="22"/>
          <w:szCs w:val="22"/>
          <w:lang w:val="en-US"/>
        </w:rPr>
        <w:t>.</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682B1E" w:rsidRDefault="00682B1E"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pBdr>
          <w:top w:val="single" w:sz="4" w:space="1" w:color="auto"/>
        </w:pBdr>
        <w:tabs>
          <w:tab w:val="left" w:pos="360"/>
        </w:tabs>
        <w:ind w:left="360" w:hanging="360"/>
        <w:jc w:val="right"/>
        <w:rPr>
          <w:rFonts w:ascii="Arial" w:hAnsi="Arial" w:cs="Arial"/>
          <w:sz w:val="22"/>
          <w:szCs w:val="22"/>
          <w:lang w:val="en-US"/>
        </w:rPr>
      </w:pPr>
      <w:r w:rsidRPr="00466102">
        <w:rPr>
          <w:rFonts w:ascii="Arial" w:hAnsi="Arial" w:cs="Arial"/>
          <w:sz w:val="22"/>
          <w:szCs w:val="22"/>
          <w:lang w:val="en-US"/>
        </w:rPr>
        <w:t>13</w:t>
      </w:r>
    </w:p>
    <w:p w:rsidR="0039285B" w:rsidRPr="00466102" w:rsidRDefault="0039285B" w:rsidP="0039285B">
      <w:pPr>
        <w:pBdr>
          <w:bottom w:val="single" w:sz="4" w:space="1" w:color="auto"/>
        </w:pBdr>
        <w:tabs>
          <w:tab w:val="left" w:pos="360"/>
        </w:tabs>
        <w:ind w:left="360" w:hanging="360"/>
        <w:jc w:val="right"/>
        <w:rPr>
          <w:rFonts w:ascii="Arial" w:hAnsi="Arial" w:cs="Arial"/>
          <w:b/>
          <w:sz w:val="22"/>
          <w:szCs w:val="22"/>
          <w:lang w:val="en-US"/>
        </w:rPr>
      </w:pPr>
      <w:r w:rsidRPr="00466102">
        <w:rPr>
          <w:rFonts w:ascii="Arial" w:hAnsi="Arial" w:cs="Arial"/>
          <w:b/>
          <w:sz w:val="22"/>
          <w:szCs w:val="22"/>
          <w:lang w:val="en-US"/>
        </w:rPr>
        <w:lastRenderedPageBreak/>
        <w:t xml:space="preserve">Bonfield Public Library Policy Manual – Personnel Policy </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ind w:left="900" w:hanging="900"/>
        <w:rPr>
          <w:rFonts w:ascii="Arial" w:hAnsi="Arial" w:cs="Arial"/>
          <w:sz w:val="22"/>
          <w:szCs w:val="22"/>
          <w:lang w:val="en-US"/>
        </w:rPr>
      </w:pPr>
      <w:r w:rsidRPr="00466102">
        <w:rPr>
          <w:rFonts w:ascii="Arial" w:hAnsi="Arial" w:cs="Arial"/>
          <w:b/>
          <w:sz w:val="22"/>
          <w:szCs w:val="22"/>
          <w:u w:val="single"/>
          <w:lang w:val="en-US"/>
        </w:rPr>
        <w:t>Per-11</w:t>
      </w:r>
      <w:r w:rsidRPr="00466102">
        <w:rPr>
          <w:rFonts w:ascii="Arial" w:hAnsi="Arial" w:cs="Arial"/>
          <w:b/>
          <w:sz w:val="22"/>
          <w:szCs w:val="22"/>
          <w:u w:val="single"/>
          <w:lang w:val="en-US"/>
        </w:rPr>
        <w:tab/>
        <w:t>PERSONNEL FILES</w:t>
      </w:r>
    </w:p>
    <w:p w:rsidR="0039285B" w:rsidRPr="00466102" w:rsidRDefault="0039285B" w:rsidP="0039285B">
      <w:pPr>
        <w:ind w:left="900" w:hanging="900"/>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 xml:space="preserve">Under the </w:t>
      </w:r>
      <w:r w:rsidRPr="00466102">
        <w:rPr>
          <w:rFonts w:ascii="Arial" w:hAnsi="Arial" w:cs="Arial"/>
          <w:b/>
          <w:i/>
          <w:sz w:val="22"/>
          <w:szCs w:val="22"/>
          <w:lang w:val="en-US"/>
        </w:rPr>
        <w:t>Municipal Freedom of Information and Protection of Privacy Act,</w:t>
      </w:r>
      <w:r w:rsidRPr="00466102">
        <w:rPr>
          <w:rFonts w:ascii="Arial" w:hAnsi="Arial" w:cs="Arial"/>
          <w:sz w:val="22"/>
          <w:szCs w:val="22"/>
          <w:lang w:val="en-US"/>
        </w:rPr>
        <w:t xml:space="preserve"> all personnel files are confidential. Access to these files will be limited to CEO and the Board.</w:t>
      </w:r>
    </w:p>
    <w:p w:rsidR="0039285B" w:rsidRPr="00466102" w:rsidRDefault="0039285B" w:rsidP="0039285B">
      <w:pPr>
        <w:rPr>
          <w:rFonts w:ascii="Arial" w:hAnsi="Arial" w:cs="Arial"/>
          <w:sz w:val="22"/>
          <w:szCs w:val="22"/>
          <w:lang w:val="en-US"/>
        </w:rPr>
      </w:pPr>
    </w:p>
    <w:p w:rsidR="0039285B" w:rsidRPr="00466102" w:rsidRDefault="0039285B" w:rsidP="0039285B">
      <w:pPr>
        <w:ind w:left="720"/>
        <w:rPr>
          <w:rFonts w:ascii="Arial" w:hAnsi="Arial" w:cs="Arial"/>
          <w:sz w:val="22"/>
          <w:szCs w:val="22"/>
          <w:lang w:val="en-US"/>
        </w:rPr>
      </w:pPr>
      <w:r w:rsidRPr="00466102">
        <w:rPr>
          <w:rFonts w:ascii="Arial" w:hAnsi="Arial" w:cs="Arial"/>
          <w:sz w:val="22"/>
          <w:szCs w:val="22"/>
          <w:lang w:val="en-US"/>
        </w:rPr>
        <w:t>Employees have the right to view the contents of his or her file in the presence of the CEO and may add material to the file with the knowledge of the CEO The file, however, is the property of the Library, and individual documents must not be altered or removed.</w:t>
      </w:r>
    </w:p>
    <w:p w:rsidR="0039285B" w:rsidRPr="00466102" w:rsidRDefault="0039285B" w:rsidP="0039285B">
      <w:pPr>
        <w:ind w:left="720" w:hanging="720"/>
        <w:rPr>
          <w:rFonts w:ascii="Arial" w:hAnsi="Arial" w:cs="Arial"/>
          <w:sz w:val="22"/>
          <w:szCs w:val="22"/>
          <w:lang w:val="en-US"/>
        </w:rPr>
      </w:pP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The Library will keep a complete and up-to-date file on each employee. The file will include:</w:t>
      </w:r>
    </w:p>
    <w:p w:rsidR="0039285B" w:rsidRPr="00466102" w:rsidRDefault="0039285B" w:rsidP="0039285B">
      <w:pPr>
        <w:numPr>
          <w:ilvl w:val="0"/>
          <w:numId w:val="16"/>
        </w:numPr>
        <w:spacing w:line="360" w:lineRule="auto"/>
        <w:rPr>
          <w:rFonts w:ascii="Arial" w:hAnsi="Arial" w:cs="Arial"/>
          <w:sz w:val="22"/>
          <w:szCs w:val="22"/>
          <w:lang w:val="en-US"/>
        </w:rPr>
      </w:pPr>
      <w:r w:rsidRPr="00466102">
        <w:rPr>
          <w:rFonts w:ascii="Arial" w:hAnsi="Arial" w:cs="Arial"/>
          <w:sz w:val="22"/>
          <w:szCs w:val="22"/>
          <w:lang w:val="en-US"/>
        </w:rPr>
        <w:t>résumé and completed application form where one was used;</w:t>
      </w:r>
    </w:p>
    <w:p w:rsidR="0039285B" w:rsidRPr="00466102" w:rsidRDefault="0039285B" w:rsidP="0039285B">
      <w:pPr>
        <w:numPr>
          <w:ilvl w:val="0"/>
          <w:numId w:val="16"/>
        </w:numPr>
        <w:spacing w:line="360" w:lineRule="auto"/>
        <w:rPr>
          <w:rFonts w:ascii="Arial" w:hAnsi="Arial" w:cs="Arial"/>
          <w:b/>
          <w:i/>
          <w:sz w:val="22"/>
          <w:szCs w:val="22"/>
          <w:lang w:val="en-US"/>
        </w:rPr>
      </w:pPr>
      <w:r w:rsidRPr="00466102">
        <w:rPr>
          <w:rFonts w:ascii="Arial" w:hAnsi="Arial" w:cs="Arial"/>
          <w:sz w:val="22"/>
          <w:szCs w:val="22"/>
          <w:lang w:val="en-US"/>
        </w:rPr>
        <w:t>letter of agreement or contract;</w:t>
      </w:r>
    </w:p>
    <w:p w:rsidR="0039285B" w:rsidRPr="00466102" w:rsidRDefault="0039285B" w:rsidP="0039285B">
      <w:pPr>
        <w:numPr>
          <w:ilvl w:val="0"/>
          <w:numId w:val="16"/>
        </w:numPr>
        <w:spacing w:line="360" w:lineRule="auto"/>
        <w:rPr>
          <w:rFonts w:ascii="Arial" w:hAnsi="Arial" w:cs="Arial"/>
          <w:b/>
          <w:i/>
          <w:sz w:val="22"/>
          <w:szCs w:val="22"/>
          <w:lang w:val="en-US"/>
        </w:rPr>
      </w:pPr>
      <w:r w:rsidRPr="00466102">
        <w:rPr>
          <w:rFonts w:ascii="Arial" w:hAnsi="Arial" w:cs="Arial"/>
          <w:sz w:val="22"/>
          <w:szCs w:val="22"/>
          <w:lang w:val="en-US"/>
        </w:rPr>
        <w:t>job description;</w:t>
      </w:r>
    </w:p>
    <w:p w:rsidR="0039285B" w:rsidRPr="00466102" w:rsidRDefault="0039285B" w:rsidP="0039285B">
      <w:pPr>
        <w:numPr>
          <w:ilvl w:val="0"/>
          <w:numId w:val="16"/>
        </w:numPr>
        <w:spacing w:line="360" w:lineRule="auto"/>
        <w:rPr>
          <w:rFonts w:ascii="Arial" w:hAnsi="Arial" w:cs="Arial"/>
          <w:b/>
          <w:i/>
          <w:sz w:val="22"/>
          <w:szCs w:val="22"/>
          <w:lang w:val="en-US"/>
        </w:rPr>
      </w:pPr>
      <w:r w:rsidRPr="00466102">
        <w:rPr>
          <w:rFonts w:ascii="Arial" w:hAnsi="Arial" w:cs="Arial"/>
          <w:sz w:val="22"/>
          <w:szCs w:val="22"/>
          <w:lang w:val="en-US"/>
        </w:rPr>
        <w:t>emergency information (contact person, Ontario Health Card Number);</w:t>
      </w:r>
    </w:p>
    <w:p w:rsidR="0039285B" w:rsidRPr="00466102" w:rsidRDefault="0039285B" w:rsidP="0039285B">
      <w:pPr>
        <w:numPr>
          <w:ilvl w:val="0"/>
          <w:numId w:val="16"/>
        </w:numPr>
        <w:spacing w:line="360" w:lineRule="auto"/>
        <w:rPr>
          <w:rFonts w:ascii="Arial" w:hAnsi="Arial" w:cs="Arial"/>
          <w:b/>
          <w:i/>
          <w:sz w:val="22"/>
          <w:szCs w:val="22"/>
          <w:lang w:val="en-US"/>
        </w:rPr>
      </w:pPr>
      <w:r w:rsidRPr="00466102">
        <w:rPr>
          <w:rFonts w:ascii="Arial" w:hAnsi="Arial" w:cs="Arial"/>
          <w:sz w:val="22"/>
          <w:szCs w:val="22"/>
          <w:lang w:val="en-US"/>
        </w:rPr>
        <w:t>correspondence concerning the employee;</w:t>
      </w:r>
    </w:p>
    <w:p w:rsidR="0039285B" w:rsidRPr="00466102" w:rsidRDefault="0039285B" w:rsidP="0039285B">
      <w:pPr>
        <w:numPr>
          <w:ilvl w:val="0"/>
          <w:numId w:val="16"/>
        </w:numPr>
        <w:spacing w:line="360" w:lineRule="auto"/>
        <w:rPr>
          <w:rFonts w:ascii="Arial" w:hAnsi="Arial" w:cs="Arial"/>
          <w:b/>
          <w:i/>
          <w:sz w:val="22"/>
          <w:szCs w:val="22"/>
          <w:lang w:val="en-US"/>
        </w:rPr>
      </w:pPr>
      <w:r w:rsidRPr="00466102">
        <w:rPr>
          <w:rFonts w:ascii="Arial" w:hAnsi="Arial" w:cs="Arial"/>
          <w:sz w:val="22"/>
          <w:szCs w:val="22"/>
          <w:lang w:val="en-US"/>
        </w:rPr>
        <w:t>record of courses taken;</w:t>
      </w:r>
    </w:p>
    <w:p w:rsidR="0039285B" w:rsidRPr="00466102" w:rsidRDefault="0039285B" w:rsidP="0039285B">
      <w:pPr>
        <w:numPr>
          <w:ilvl w:val="0"/>
          <w:numId w:val="16"/>
        </w:numPr>
        <w:spacing w:line="360" w:lineRule="auto"/>
        <w:rPr>
          <w:rFonts w:ascii="Arial" w:hAnsi="Arial" w:cs="Arial"/>
          <w:b/>
          <w:i/>
          <w:sz w:val="22"/>
          <w:szCs w:val="22"/>
          <w:lang w:val="en-US"/>
        </w:rPr>
      </w:pPr>
      <w:r w:rsidRPr="00466102">
        <w:rPr>
          <w:rFonts w:ascii="Arial" w:hAnsi="Arial" w:cs="Arial"/>
          <w:sz w:val="22"/>
          <w:szCs w:val="22"/>
          <w:lang w:val="en-US"/>
        </w:rPr>
        <w:t>performance evaluation ;</w:t>
      </w:r>
    </w:p>
    <w:p w:rsidR="0039285B" w:rsidRPr="00223B36" w:rsidRDefault="0039285B" w:rsidP="0039285B">
      <w:pPr>
        <w:numPr>
          <w:ilvl w:val="0"/>
          <w:numId w:val="16"/>
        </w:numPr>
        <w:spacing w:line="360" w:lineRule="auto"/>
        <w:rPr>
          <w:rFonts w:ascii="Arial" w:hAnsi="Arial" w:cs="Arial"/>
          <w:b/>
          <w:i/>
          <w:sz w:val="22"/>
          <w:szCs w:val="22"/>
          <w:lang w:val="en-US"/>
        </w:rPr>
      </w:pPr>
      <w:r w:rsidRPr="00466102">
        <w:rPr>
          <w:rFonts w:ascii="Arial" w:hAnsi="Arial" w:cs="Arial"/>
          <w:sz w:val="22"/>
          <w:szCs w:val="22"/>
          <w:lang w:val="en-US"/>
        </w:rPr>
        <w:t xml:space="preserve">Canadian Police Information </w:t>
      </w:r>
      <w:r>
        <w:rPr>
          <w:rFonts w:ascii="Arial" w:hAnsi="Arial" w:cs="Arial"/>
          <w:sz w:val="22"/>
          <w:szCs w:val="22"/>
          <w:lang w:val="en-US"/>
        </w:rPr>
        <w:t xml:space="preserve">Centre (CPIC) check on file; </w:t>
      </w:r>
    </w:p>
    <w:p w:rsidR="0039285B" w:rsidRPr="00466102" w:rsidRDefault="0039285B" w:rsidP="0039285B">
      <w:pPr>
        <w:numPr>
          <w:ilvl w:val="0"/>
          <w:numId w:val="16"/>
        </w:numPr>
        <w:spacing w:line="360" w:lineRule="auto"/>
        <w:rPr>
          <w:rFonts w:ascii="Arial" w:hAnsi="Arial" w:cs="Arial"/>
          <w:b/>
          <w:i/>
          <w:sz w:val="22"/>
          <w:szCs w:val="22"/>
          <w:lang w:val="en-US"/>
        </w:rPr>
      </w:pPr>
      <w:r>
        <w:rPr>
          <w:rFonts w:ascii="Arial" w:hAnsi="Arial" w:cs="Arial"/>
          <w:sz w:val="22"/>
          <w:szCs w:val="22"/>
          <w:lang w:val="en-US"/>
        </w:rPr>
        <w:t>Offence Declaration and</w:t>
      </w:r>
    </w:p>
    <w:p w:rsidR="0039285B" w:rsidRPr="00466102" w:rsidRDefault="0039285B" w:rsidP="0039285B">
      <w:pPr>
        <w:numPr>
          <w:ilvl w:val="0"/>
          <w:numId w:val="16"/>
        </w:numPr>
        <w:rPr>
          <w:rFonts w:ascii="Arial" w:hAnsi="Arial" w:cs="Arial"/>
          <w:b/>
          <w:i/>
          <w:sz w:val="22"/>
          <w:szCs w:val="22"/>
          <w:lang w:val="en-US"/>
        </w:rPr>
      </w:pPr>
      <w:proofErr w:type="gramStart"/>
      <w:r w:rsidRPr="00466102">
        <w:rPr>
          <w:rFonts w:ascii="Arial" w:hAnsi="Arial" w:cs="Arial"/>
          <w:sz w:val="22"/>
          <w:szCs w:val="22"/>
          <w:lang w:val="en-US"/>
        </w:rPr>
        <w:t>any</w:t>
      </w:r>
      <w:proofErr w:type="gramEnd"/>
      <w:r w:rsidRPr="00466102">
        <w:rPr>
          <w:rFonts w:ascii="Arial" w:hAnsi="Arial" w:cs="Arial"/>
          <w:sz w:val="22"/>
          <w:szCs w:val="22"/>
          <w:lang w:val="en-US"/>
        </w:rPr>
        <w:t xml:space="preserve"> other documentation an employer or employee wishes to add. </w:t>
      </w:r>
    </w:p>
    <w:p w:rsidR="0039285B" w:rsidRPr="00466102" w:rsidRDefault="0039285B" w:rsidP="0039285B">
      <w:pPr>
        <w:rPr>
          <w:rFonts w:ascii="Arial" w:hAnsi="Arial" w:cs="Arial"/>
          <w:b/>
          <w:i/>
          <w:sz w:val="22"/>
          <w:szCs w:val="22"/>
          <w:lang w:val="en-US"/>
        </w:rPr>
      </w:pPr>
      <w:r w:rsidRPr="00466102">
        <w:rPr>
          <w:rFonts w:ascii="Arial" w:hAnsi="Arial" w:cs="Arial"/>
          <w:b/>
          <w:i/>
          <w:sz w:val="22"/>
          <w:szCs w:val="22"/>
          <w:lang w:val="en-US"/>
        </w:rPr>
        <w:t xml:space="preserve"> </w:t>
      </w:r>
    </w:p>
    <w:p w:rsidR="0039285B" w:rsidRPr="00466102" w:rsidRDefault="0039285B" w:rsidP="0039285B">
      <w:pPr>
        <w:rPr>
          <w:rFonts w:ascii="Arial" w:hAnsi="Arial" w:cs="Arial"/>
          <w:sz w:val="22"/>
          <w:szCs w:val="22"/>
          <w:lang w:val="en-US"/>
        </w:rPr>
      </w:pPr>
      <w:r w:rsidRPr="00466102">
        <w:rPr>
          <w:rFonts w:ascii="Arial" w:hAnsi="Arial" w:cs="Arial"/>
          <w:sz w:val="22"/>
          <w:szCs w:val="22"/>
          <w:lang w:val="en-US"/>
        </w:rPr>
        <w:t>Personnel file will be kept for a period of one year after the employee ceases employment at the library. After such time all documents will be shredded.</w:t>
      </w: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Default="0039285B" w:rsidP="0039285B">
      <w:pPr>
        <w:rPr>
          <w:rFonts w:ascii="Arial" w:hAnsi="Arial" w:cs="Arial"/>
          <w:sz w:val="22"/>
          <w:szCs w:val="22"/>
          <w:lang w:val="en-US"/>
        </w:rPr>
      </w:pPr>
    </w:p>
    <w:p w:rsidR="0039285B" w:rsidRPr="00466102" w:rsidRDefault="0039285B" w:rsidP="0039285B">
      <w:pPr>
        <w:rPr>
          <w:rFonts w:ascii="Arial" w:hAnsi="Arial" w:cs="Arial"/>
          <w:sz w:val="22"/>
          <w:szCs w:val="22"/>
          <w:lang w:val="en-US"/>
        </w:rPr>
      </w:pPr>
    </w:p>
    <w:p w:rsidR="0037039C" w:rsidRPr="0039285B" w:rsidRDefault="0039285B" w:rsidP="0039285B">
      <w:pPr>
        <w:pBdr>
          <w:top w:val="single" w:sz="4" w:space="1" w:color="auto"/>
        </w:pBdr>
        <w:tabs>
          <w:tab w:val="left" w:pos="360"/>
        </w:tabs>
        <w:jc w:val="right"/>
        <w:rPr>
          <w:rFonts w:ascii="Arial" w:hAnsi="Arial" w:cs="Arial"/>
          <w:sz w:val="22"/>
          <w:szCs w:val="22"/>
          <w:lang w:val="en-US"/>
        </w:rPr>
      </w:pPr>
      <w:r>
        <w:rPr>
          <w:rFonts w:ascii="Arial" w:hAnsi="Arial" w:cs="Arial"/>
          <w:sz w:val="22"/>
          <w:szCs w:val="22"/>
          <w:lang w:val="en-US"/>
        </w:rPr>
        <w:t>14</w:t>
      </w:r>
    </w:p>
    <w:sectPr w:rsidR="0037039C" w:rsidRPr="0039285B" w:rsidSect="003D5B5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08C"/>
    <w:multiLevelType w:val="multilevel"/>
    <w:tmpl w:val="EF88BF20"/>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464B2B"/>
    <w:multiLevelType w:val="hybridMultilevel"/>
    <w:tmpl w:val="B1FE00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816BC5"/>
    <w:multiLevelType w:val="hybridMultilevel"/>
    <w:tmpl w:val="02804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68E5E4A"/>
    <w:multiLevelType w:val="multilevel"/>
    <w:tmpl w:val="2844078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5D7B43"/>
    <w:multiLevelType w:val="hybridMultilevel"/>
    <w:tmpl w:val="4D1EE6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AA23A4E"/>
    <w:multiLevelType w:val="hybridMultilevel"/>
    <w:tmpl w:val="355C80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20C3C6D"/>
    <w:multiLevelType w:val="multilevel"/>
    <w:tmpl w:val="8F82FB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3575B1"/>
    <w:multiLevelType w:val="hybridMultilevel"/>
    <w:tmpl w:val="96A4A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CA4CEA"/>
    <w:multiLevelType w:val="multilevel"/>
    <w:tmpl w:val="873C8F3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A5F0B1E"/>
    <w:multiLevelType w:val="hybridMultilevel"/>
    <w:tmpl w:val="B5202C3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3AFC041F"/>
    <w:multiLevelType w:val="hybridMultilevel"/>
    <w:tmpl w:val="FDAC38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1707BBC"/>
    <w:multiLevelType w:val="hybridMultilevel"/>
    <w:tmpl w:val="3B6AD2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5EB540F"/>
    <w:multiLevelType w:val="hybridMultilevel"/>
    <w:tmpl w:val="2CFE8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CA3261D"/>
    <w:multiLevelType w:val="hybridMultilevel"/>
    <w:tmpl w:val="937ECE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D731B60"/>
    <w:multiLevelType w:val="multilevel"/>
    <w:tmpl w:val="C9A2C66A"/>
    <w:lvl w:ilvl="0">
      <w:start w:val="6"/>
      <w:numFmt w:val="decimal"/>
      <w:lvlText w:val="%1"/>
      <w:lvlJc w:val="left"/>
      <w:pPr>
        <w:tabs>
          <w:tab w:val="num" w:pos="720"/>
        </w:tabs>
        <w:ind w:left="720" w:hanging="720"/>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6F8D52A9"/>
    <w:multiLevelType w:val="hybridMultilevel"/>
    <w:tmpl w:val="8892C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6"/>
  </w:num>
  <w:num w:numId="3">
    <w:abstractNumId w:val="14"/>
  </w:num>
  <w:num w:numId="4">
    <w:abstractNumId w:val="0"/>
  </w:num>
  <w:num w:numId="5">
    <w:abstractNumId w:val="8"/>
  </w:num>
  <w:num w:numId="6">
    <w:abstractNumId w:val="7"/>
  </w:num>
  <w:num w:numId="7">
    <w:abstractNumId w:val="11"/>
  </w:num>
  <w:num w:numId="8">
    <w:abstractNumId w:val="5"/>
  </w:num>
  <w:num w:numId="9">
    <w:abstractNumId w:val="4"/>
  </w:num>
  <w:num w:numId="10">
    <w:abstractNumId w:val="1"/>
  </w:num>
  <w:num w:numId="11">
    <w:abstractNumId w:val="13"/>
  </w:num>
  <w:num w:numId="12">
    <w:abstractNumId w:val="12"/>
  </w:num>
  <w:num w:numId="13">
    <w:abstractNumId w:val="15"/>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5B"/>
    <w:rsid w:val="0037039C"/>
    <w:rsid w:val="0039285B"/>
    <w:rsid w:val="00682B1E"/>
    <w:rsid w:val="009F3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5B"/>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B7"/>
    <w:rPr>
      <w:rFonts w:ascii="Tahoma" w:hAnsi="Tahoma" w:cs="Tahoma"/>
      <w:sz w:val="16"/>
      <w:szCs w:val="16"/>
    </w:rPr>
  </w:style>
  <w:style w:type="character" w:customStyle="1" w:styleId="BalloonTextChar">
    <w:name w:val="Balloon Text Char"/>
    <w:basedOn w:val="DefaultParagraphFont"/>
    <w:link w:val="BalloonText"/>
    <w:uiPriority w:val="99"/>
    <w:semiHidden/>
    <w:rsid w:val="009F34B7"/>
    <w:rPr>
      <w:rFonts w:ascii="Tahoma" w:eastAsia="Times New Roman"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5B"/>
    <w:pPr>
      <w:spacing w:after="0" w:line="240" w:lineRule="auto"/>
    </w:pPr>
    <w:rPr>
      <w:rFonts w:ascii="Times New Roman" w:eastAsia="Times New Roman" w:hAnsi="Times New Roman" w:cs="Times New Roman"/>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4B7"/>
    <w:rPr>
      <w:rFonts w:ascii="Tahoma" w:hAnsi="Tahoma" w:cs="Tahoma"/>
      <w:sz w:val="16"/>
      <w:szCs w:val="16"/>
    </w:rPr>
  </w:style>
  <w:style w:type="character" w:customStyle="1" w:styleId="BalloonTextChar">
    <w:name w:val="Balloon Text Char"/>
    <w:basedOn w:val="DefaultParagraphFont"/>
    <w:link w:val="BalloonText"/>
    <w:uiPriority w:val="99"/>
    <w:semiHidden/>
    <w:rsid w:val="009F34B7"/>
    <w:rPr>
      <w:rFonts w:ascii="Tahoma" w:eastAsia="Times New Roman"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DD4E-E0E9-4622-81FC-D8326DA6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dc:creator>
  <cp:lastModifiedBy>Admin</cp:lastModifiedBy>
  <cp:revision>3</cp:revision>
  <cp:lastPrinted>2016-11-23T20:46:00Z</cp:lastPrinted>
  <dcterms:created xsi:type="dcterms:W3CDTF">2016-09-29T02:16:00Z</dcterms:created>
  <dcterms:modified xsi:type="dcterms:W3CDTF">2016-11-23T20:46:00Z</dcterms:modified>
</cp:coreProperties>
</file>